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EF" w:rsidRPr="009C5835" w:rsidRDefault="00A40DEF" w:rsidP="00B968D6">
      <w:pPr>
        <w:pStyle w:val="ListParagraph"/>
        <w:spacing w:after="0" w:line="240" w:lineRule="auto"/>
        <w:ind w:left="0"/>
        <w:rPr>
          <w:rFonts w:ascii="Tahoma" w:eastAsia="Times New Roman" w:hAnsi="Tahoma" w:cs="Tahoma"/>
          <w:b/>
          <w:color w:val="000000" w:themeColor="text1"/>
          <w:sz w:val="20"/>
          <w:szCs w:val="20"/>
        </w:rPr>
      </w:pPr>
    </w:p>
    <w:p w:rsidR="00B151F2" w:rsidRPr="009C5835" w:rsidRDefault="00B151F2" w:rsidP="00B968D6">
      <w:pPr>
        <w:pStyle w:val="ListParagraph"/>
        <w:spacing w:after="0" w:line="240" w:lineRule="auto"/>
        <w:ind w:left="0"/>
        <w:rPr>
          <w:rFonts w:ascii="Tahoma" w:eastAsia="Times New Roman" w:hAnsi="Tahoma" w:cs="Tahoma"/>
          <w:b/>
          <w:color w:val="000000" w:themeColor="text1"/>
          <w:sz w:val="20"/>
          <w:szCs w:val="20"/>
        </w:rPr>
      </w:pPr>
      <w:r w:rsidRPr="009C5835">
        <w:rPr>
          <w:rFonts w:ascii="Tahoma" w:eastAsia="Times New Roman" w:hAnsi="Tahoma" w:cs="Tahoma"/>
          <w:b/>
          <w:color w:val="000000" w:themeColor="text1"/>
          <w:sz w:val="20"/>
          <w:szCs w:val="20"/>
        </w:rPr>
        <w:t>Risks</w:t>
      </w:r>
    </w:p>
    <w:p w:rsidR="00D4167C" w:rsidRPr="009C5835" w:rsidRDefault="00133742" w:rsidP="00B744DE">
      <w:pPr>
        <w:numPr>
          <w:ilvl w:val="0"/>
          <w:numId w:val="44"/>
        </w:numPr>
        <w:shd w:val="clear" w:color="auto" w:fill="FDFDFD"/>
        <w:spacing w:before="100" w:beforeAutospacing="1" w:after="120" w:line="240" w:lineRule="auto"/>
        <w:rPr>
          <w:rFonts w:ascii="Tahoma" w:eastAsia="Times New Roman" w:hAnsi="Tahoma" w:cs="Tahoma"/>
          <w:b/>
          <w:color w:val="000000" w:themeColor="text1"/>
          <w:sz w:val="20"/>
          <w:szCs w:val="20"/>
        </w:rPr>
      </w:pPr>
      <w:r w:rsidRPr="009C5835">
        <w:rPr>
          <w:rFonts w:ascii="Tahoma" w:hAnsi="Tahoma" w:cs="Tahoma"/>
          <w:b/>
          <w:color w:val="000000" w:themeColor="text1"/>
          <w:sz w:val="20"/>
          <w:szCs w:val="20"/>
        </w:rPr>
        <w:t>Impact of Chip Vulnerability</w:t>
      </w:r>
      <w:r w:rsidRPr="009C5835">
        <w:rPr>
          <w:rFonts w:ascii="Tahoma" w:hAnsi="Tahoma" w:cs="Tahoma"/>
          <w:color w:val="000000" w:themeColor="text1"/>
          <w:sz w:val="20"/>
          <w:szCs w:val="20"/>
        </w:rPr>
        <w:t xml:space="preserve"> - </w:t>
      </w:r>
      <w:r w:rsidR="00B151F2" w:rsidRPr="009C5835">
        <w:rPr>
          <w:rFonts w:ascii="Tahoma" w:hAnsi="Tahoma" w:cs="Tahoma"/>
          <w:color w:val="000000" w:themeColor="text1"/>
          <w:sz w:val="20"/>
          <w:szCs w:val="20"/>
        </w:rPr>
        <w:t xml:space="preserve">Several weeks ago, there was </w:t>
      </w:r>
      <w:hyperlink r:id="rId7" w:history="1">
        <w:r w:rsidR="00B151F2" w:rsidRPr="009C5835">
          <w:rPr>
            <w:rStyle w:val="Hyperlink"/>
            <w:rFonts w:ascii="Tahoma" w:hAnsi="Tahoma" w:cs="Tahoma"/>
            <w:sz w:val="20"/>
            <w:szCs w:val="20"/>
          </w:rPr>
          <w:t>national new</w:t>
        </w:r>
        <w:r w:rsidR="000614FF" w:rsidRPr="009C5835">
          <w:rPr>
            <w:rStyle w:val="Hyperlink"/>
            <w:rFonts w:ascii="Tahoma" w:hAnsi="Tahoma" w:cs="Tahoma"/>
            <w:sz w:val="20"/>
            <w:szCs w:val="20"/>
          </w:rPr>
          <w:t>s</w:t>
        </w:r>
      </w:hyperlink>
      <w:r w:rsidR="00B151F2" w:rsidRPr="009C5835">
        <w:rPr>
          <w:rFonts w:ascii="Tahoma" w:hAnsi="Tahoma" w:cs="Tahoma"/>
          <w:color w:val="000000" w:themeColor="text1"/>
          <w:sz w:val="20"/>
          <w:szCs w:val="20"/>
        </w:rPr>
        <w:t xml:space="preserve"> about an Intel chip issue that created vulnerabilities on systems across the world.  The fixes for this proce</w:t>
      </w:r>
      <w:r w:rsidR="00E44435">
        <w:rPr>
          <w:rFonts w:ascii="Tahoma" w:hAnsi="Tahoma" w:cs="Tahoma"/>
          <w:color w:val="000000" w:themeColor="text1"/>
          <w:sz w:val="20"/>
          <w:szCs w:val="20"/>
        </w:rPr>
        <w:t>ss effectively slow processors.</w:t>
      </w:r>
      <w:r w:rsidR="00B151F2" w:rsidRPr="009C5835">
        <w:rPr>
          <w:rFonts w:ascii="Tahoma" w:hAnsi="Tahoma" w:cs="Tahoma"/>
          <w:color w:val="000000" w:themeColor="text1"/>
          <w:sz w:val="20"/>
          <w:szCs w:val="20"/>
        </w:rPr>
        <w:t xml:space="preserve"> How much slower they become depends on the situation, but as the article states, </w:t>
      </w:r>
      <w:r w:rsidR="00E44435">
        <w:rPr>
          <w:rFonts w:ascii="Tahoma" w:hAnsi="Tahoma" w:cs="Tahoma"/>
          <w:color w:val="000000" w:themeColor="text1"/>
          <w:sz w:val="20"/>
          <w:szCs w:val="20"/>
        </w:rPr>
        <w:t>it can be as much as 25 - 35%. </w:t>
      </w:r>
      <w:r w:rsidR="00BD01DA" w:rsidRPr="009C5835">
        <w:rPr>
          <w:rFonts w:ascii="Tahoma" w:hAnsi="Tahoma" w:cs="Tahoma"/>
          <w:color w:val="000000" w:themeColor="text1"/>
          <w:sz w:val="20"/>
          <w:szCs w:val="20"/>
        </w:rPr>
        <w:t xml:space="preserve">At this </w:t>
      </w:r>
      <w:r w:rsidR="00E44435">
        <w:rPr>
          <w:rFonts w:ascii="Tahoma" w:hAnsi="Tahoma" w:cs="Tahoma"/>
          <w:color w:val="000000" w:themeColor="text1"/>
          <w:sz w:val="20"/>
          <w:szCs w:val="20"/>
        </w:rPr>
        <w:t xml:space="preserve">time, there are no benchmarks. </w:t>
      </w:r>
      <w:r w:rsidR="00BD01DA" w:rsidRPr="009C5835">
        <w:rPr>
          <w:rFonts w:ascii="Tahoma" w:hAnsi="Tahoma" w:cs="Tahoma"/>
          <w:color w:val="000000" w:themeColor="text1"/>
          <w:sz w:val="20"/>
          <w:szCs w:val="20"/>
        </w:rPr>
        <w:t xml:space="preserve">Meanwhile </w:t>
      </w:r>
      <w:r w:rsidR="00B151F2" w:rsidRPr="009C5835">
        <w:rPr>
          <w:rFonts w:ascii="Tahoma" w:hAnsi="Tahoma" w:cs="Tahoma"/>
          <w:color w:val="000000" w:themeColor="text1"/>
          <w:sz w:val="20"/>
          <w:szCs w:val="20"/>
        </w:rPr>
        <w:t>EIT is assessing vulne</w:t>
      </w:r>
      <w:r w:rsidR="00E44435">
        <w:rPr>
          <w:rFonts w:ascii="Tahoma" w:hAnsi="Tahoma" w:cs="Tahoma"/>
          <w:color w:val="000000" w:themeColor="text1"/>
          <w:sz w:val="20"/>
          <w:szCs w:val="20"/>
        </w:rPr>
        <w:t>rability and applying patches.</w:t>
      </w:r>
      <w:r w:rsidR="00B151F2" w:rsidRPr="009C5835">
        <w:rPr>
          <w:rFonts w:ascii="Tahoma" w:hAnsi="Tahoma" w:cs="Tahoma"/>
          <w:color w:val="000000" w:themeColor="text1"/>
          <w:sz w:val="20"/>
          <w:szCs w:val="20"/>
        </w:rPr>
        <w:t> Bottom-line is that we have to anticipate the possible degradation of </w:t>
      </w:r>
      <w:proofErr w:type="spellStart"/>
      <w:r w:rsidR="00B151F2" w:rsidRPr="009C5835">
        <w:rPr>
          <w:rFonts w:ascii="Tahoma" w:hAnsi="Tahoma" w:cs="Tahoma"/>
          <w:color w:val="000000" w:themeColor="text1"/>
          <w:sz w:val="20"/>
          <w:szCs w:val="20"/>
        </w:rPr>
        <w:t>LionPATH's</w:t>
      </w:r>
      <w:proofErr w:type="spellEnd"/>
      <w:r w:rsidR="00B151F2" w:rsidRPr="009C5835">
        <w:rPr>
          <w:rFonts w:ascii="Tahoma" w:hAnsi="Tahoma" w:cs="Tahoma"/>
          <w:color w:val="000000" w:themeColor="text1"/>
          <w:sz w:val="20"/>
          <w:szCs w:val="20"/>
        </w:rPr>
        <w:t xml:space="preserve"> performance. We already see degraded performance during registration due to the enrollment groups far larger than we advised following performance testing which showed significant degradation after about 6,000 s</w:t>
      </w:r>
      <w:r w:rsidR="00E44435">
        <w:rPr>
          <w:rFonts w:ascii="Tahoma" w:hAnsi="Tahoma" w:cs="Tahoma"/>
          <w:color w:val="000000" w:themeColor="text1"/>
          <w:sz w:val="20"/>
          <w:szCs w:val="20"/>
        </w:rPr>
        <w:t>imultaneous registration users.</w:t>
      </w:r>
      <w:r w:rsidR="00B151F2" w:rsidRPr="009C5835">
        <w:rPr>
          <w:rFonts w:ascii="Tahoma" w:hAnsi="Tahoma" w:cs="Tahoma"/>
          <w:color w:val="000000" w:themeColor="text1"/>
          <w:sz w:val="20"/>
          <w:szCs w:val="20"/>
        </w:rPr>
        <w:t xml:space="preserve"> </w:t>
      </w:r>
      <w:r w:rsidRPr="009C5835">
        <w:rPr>
          <w:rFonts w:ascii="Tahoma" w:hAnsi="Tahoma" w:cs="Tahoma"/>
          <w:color w:val="000000" w:themeColor="text1"/>
          <w:sz w:val="20"/>
          <w:szCs w:val="20"/>
        </w:rPr>
        <w:t>(N</w:t>
      </w:r>
      <w:r w:rsidR="00B151F2" w:rsidRPr="009C5835">
        <w:rPr>
          <w:rFonts w:ascii="Tahoma" w:hAnsi="Tahoma" w:cs="Tahoma"/>
          <w:color w:val="000000" w:themeColor="text1"/>
          <w:sz w:val="20"/>
          <w:szCs w:val="20"/>
        </w:rPr>
        <w:t>ote this is quite different from 6,000 simultaneous users which is a regular occurr</w:t>
      </w:r>
      <w:r w:rsidR="00E44435">
        <w:rPr>
          <w:rFonts w:ascii="Tahoma" w:hAnsi="Tahoma" w:cs="Tahoma"/>
          <w:color w:val="000000" w:themeColor="text1"/>
          <w:sz w:val="20"/>
          <w:szCs w:val="20"/>
        </w:rPr>
        <w:t xml:space="preserve">ence that causes no problems.) </w:t>
      </w:r>
      <w:r w:rsidR="00B151F2" w:rsidRPr="009C5835">
        <w:rPr>
          <w:rFonts w:ascii="Tahoma" w:hAnsi="Tahoma" w:cs="Tahoma"/>
          <w:color w:val="000000" w:themeColor="text1"/>
          <w:sz w:val="20"/>
          <w:szCs w:val="20"/>
        </w:rPr>
        <w:t>Last semester, the largest enrollment appoi</w:t>
      </w:r>
      <w:r w:rsidR="00E44435">
        <w:rPr>
          <w:rFonts w:ascii="Tahoma" w:hAnsi="Tahoma" w:cs="Tahoma"/>
          <w:color w:val="000000" w:themeColor="text1"/>
          <w:sz w:val="20"/>
          <w:szCs w:val="20"/>
        </w:rPr>
        <w:t>ntment had about 10,000 users.</w:t>
      </w:r>
      <w:r w:rsidR="00B151F2" w:rsidRPr="009C5835">
        <w:rPr>
          <w:rFonts w:ascii="Tahoma" w:hAnsi="Tahoma" w:cs="Tahoma"/>
          <w:color w:val="000000" w:themeColor="text1"/>
          <w:sz w:val="20"/>
          <w:szCs w:val="20"/>
        </w:rPr>
        <w:t xml:space="preserve"> Since </w:t>
      </w:r>
      <w:r w:rsidR="009C5835">
        <w:rPr>
          <w:rFonts w:ascii="Tahoma" w:hAnsi="Tahoma" w:cs="Tahoma"/>
          <w:color w:val="000000" w:themeColor="text1"/>
          <w:sz w:val="20"/>
          <w:szCs w:val="20"/>
        </w:rPr>
        <w:t>then, we have</w:t>
      </w:r>
      <w:r w:rsidR="00B151F2" w:rsidRPr="009C5835">
        <w:rPr>
          <w:rFonts w:ascii="Tahoma" w:hAnsi="Tahoma" w:cs="Tahoma"/>
          <w:color w:val="000000" w:themeColor="text1"/>
          <w:sz w:val="20"/>
          <w:szCs w:val="20"/>
        </w:rPr>
        <w:t xml:space="preserve"> taken measures to enable us to accommodate that traffic</w:t>
      </w:r>
      <w:r w:rsidR="009C5835">
        <w:rPr>
          <w:rFonts w:ascii="Tahoma" w:hAnsi="Tahoma" w:cs="Tahoma"/>
          <w:color w:val="000000" w:themeColor="text1"/>
          <w:sz w:val="20"/>
          <w:szCs w:val="20"/>
        </w:rPr>
        <w:t xml:space="preserve">, but </w:t>
      </w:r>
      <w:r w:rsidR="00B151F2" w:rsidRPr="009C5835">
        <w:rPr>
          <w:rFonts w:ascii="Tahoma" w:hAnsi="Tahoma" w:cs="Tahoma"/>
          <w:color w:val="000000" w:themeColor="text1"/>
          <w:sz w:val="20"/>
          <w:szCs w:val="20"/>
        </w:rPr>
        <w:t>still cannot completely ensure a positive user experience. The</w:t>
      </w:r>
      <w:r w:rsidR="00E44435">
        <w:rPr>
          <w:rFonts w:ascii="Tahoma" w:hAnsi="Tahoma" w:cs="Tahoma"/>
          <w:color w:val="000000" w:themeColor="text1"/>
          <w:sz w:val="20"/>
          <w:szCs w:val="20"/>
        </w:rPr>
        <w:t>re is no easy technical answer.</w:t>
      </w:r>
      <w:r w:rsidR="00B151F2" w:rsidRPr="009C5835">
        <w:rPr>
          <w:rFonts w:ascii="Tahoma" w:hAnsi="Tahoma" w:cs="Tahoma"/>
          <w:color w:val="000000" w:themeColor="text1"/>
          <w:sz w:val="20"/>
          <w:szCs w:val="20"/>
        </w:rPr>
        <w:t xml:space="preserve"> The more logical approach would be to reduce the number of students in a single registration period.</w:t>
      </w:r>
    </w:p>
    <w:p w:rsidR="00D4167C" w:rsidRPr="009C5835" w:rsidRDefault="00D4167C" w:rsidP="00B744DE">
      <w:pPr>
        <w:pStyle w:val="ListParagraph"/>
        <w:numPr>
          <w:ilvl w:val="0"/>
          <w:numId w:val="44"/>
        </w:numPr>
        <w:shd w:val="clear" w:color="auto" w:fill="FDFDFD"/>
        <w:spacing w:after="120" w:line="235" w:lineRule="atLeast"/>
        <w:rPr>
          <w:rFonts w:ascii="Tahoma" w:eastAsia="Times New Roman" w:hAnsi="Tahoma" w:cs="Tahoma"/>
          <w:color w:val="000000" w:themeColor="text1"/>
          <w:sz w:val="20"/>
          <w:szCs w:val="20"/>
        </w:rPr>
      </w:pPr>
      <w:r w:rsidRPr="009C5835">
        <w:rPr>
          <w:rFonts w:ascii="Tahoma" w:eastAsia="Times New Roman" w:hAnsi="Tahoma" w:cs="Tahoma"/>
          <w:b/>
          <w:bCs/>
          <w:color w:val="000000" w:themeColor="text1"/>
          <w:sz w:val="20"/>
          <w:szCs w:val="20"/>
        </w:rPr>
        <w:t xml:space="preserve">Early Admission/Awarding – </w:t>
      </w:r>
      <w:r w:rsidRPr="009C5835">
        <w:rPr>
          <w:rFonts w:ascii="Tahoma" w:eastAsia="Times New Roman" w:hAnsi="Tahoma" w:cs="Tahoma"/>
          <w:color w:val="000000" w:themeColor="text1"/>
          <w:sz w:val="20"/>
          <w:szCs w:val="20"/>
        </w:rPr>
        <w:t>The LDMO cannot begin work on Early Admission/Awarding until we have detailed requirements from UAO and OSA. While UAO has provided a high-level request, they still have many business decisions before we can begin any part of the work. Given that a large portion needs to be ready for production before August 1</w:t>
      </w:r>
      <w:r w:rsidRPr="009C5835">
        <w:rPr>
          <w:rFonts w:ascii="Tahoma" w:eastAsia="Times New Roman" w:hAnsi="Tahoma" w:cs="Tahoma"/>
          <w:color w:val="000000" w:themeColor="text1"/>
          <w:sz w:val="20"/>
          <w:szCs w:val="20"/>
          <w:vertAlign w:val="superscript"/>
        </w:rPr>
        <w:t xml:space="preserve">st </w:t>
      </w:r>
      <w:r w:rsidRPr="009C5835">
        <w:rPr>
          <w:rFonts w:ascii="Tahoma" w:eastAsia="Times New Roman" w:hAnsi="Tahoma" w:cs="Tahoma"/>
          <w:color w:val="000000" w:themeColor="text1"/>
          <w:sz w:val="20"/>
          <w:szCs w:val="20"/>
        </w:rPr>
        <w:t>and we have estimated that</w:t>
      </w:r>
      <w:r w:rsidRPr="009C5835">
        <w:rPr>
          <w:rFonts w:ascii="Tahoma" w:eastAsia="Times New Roman" w:hAnsi="Tahoma" w:cs="Tahoma"/>
          <w:color w:val="000000" w:themeColor="text1"/>
          <w:sz w:val="20"/>
          <w:szCs w:val="20"/>
          <w:vertAlign w:val="superscript"/>
        </w:rPr>
        <w:t xml:space="preserve"> </w:t>
      </w:r>
      <w:r w:rsidRPr="009C5835">
        <w:rPr>
          <w:rFonts w:ascii="Tahoma" w:eastAsia="Times New Roman" w:hAnsi="Tahoma" w:cs="Tahoma"/>
          <w:color w:val="000000" w:themeColor="text1"/>
          <w:sz w:val="20"/>
          <w:szCs w:val="20"/>
        </w:rPr>
        <w:t xml:space="preserve">the time required may be 2,500 to 3000 hours, it is </w:t>
      </w:r>
      <w:r w:rsidR="00640AC3" w:rsidRPr="009C5835">
        <w:rPr>
          <w:rFonts w:ascii="Tahoma" w:eastAsia="Times New Roman" w:hAnsi="Tahoma" w:cs="Tahoma"/>
          <w:color w:val="000000" w:themeColor="text1"/>
          <w:sz w:val="20"/>
          <w:szCs w:val="20"/>
        </w:rPr>
        <w:t>urgent that</w:t>
      </w:r>
      <w:r w:rsidRPr="009C5835">
        <w:rPr>
          <w:rFonts w:ascii="Tahoma" w:eastAsia="Times New Roman" w:hAnsi="Tahoma" w:cs="Tahoma"/>
          <w:color w:val="000000" w:themeColor="text1"/>
          <w:sz w:val="20"/>
          <w:szCs w:val="20"/>
        </w:rPr>
        <w:t xml:space="preserve"> we move to identify requirements promptly.  A project plan is being worked out for this new initiative, including tasks, responsible </w:t>
      </w:r>
      <w:r w:rsidR="00E44435">
        <w:rPr>
          <w:rFonts w:ascii="Tahoma" w:eastAsia="Times New Roman" w:hAnsi="Tahoma" w:cs="Tahoma"/>
          <w:color w:val="000000" w:themeColor="text1"/>
          <w:sz w:val="20"/>
          <w:szCs w:val="20"/>
        </w:rPr>
        <w:t xml:space="preserve">parties, deadlines, and a </w:t>
      </w:r>
      <w:bookmarkStart w:id="0" w:name="_GoBack"/>
      <w:bookmarkEnd w:id="0"/>
      <w:r w:rsidRPr="009C5835">
        <w:rPr>
          <w:rFonts w:ascii="Tahoma" w:eastAsia="Times New Roman" w:hAnsi="Tahoma" w:cs="Tahoma"/>
          <w:color w:val="000000" w:themeColor="text1"/>
          <w:sz w:val="20"/>
          <w:szCs w:val="20"/>
        </w:rPr>
        <w:t>communication plan (internal and external).</w:t>
      </w:r>
    </w:p>
    <w:p w:rsidR="00BD01DA" w:rsidRPr="009C5835" w:rsidRDefault="00BD01DA" w:rsidP="00D4167C">
      <w:pPr>
        <w:pStyle w:val="ListParagraph"/>
        <w:shd w:val="clear" w:color="auto" w:fill="FDFDFD"/>
        <w:spacing w:before="100" w:beforeAutospacing="1" w:after="0" w:afterAutospacing="1" w:line="240" w:lineRule="auto"/>
        <w:ind w:left="360"/>
        <w:rPr>
          <w:rFonts w:ascii="Tahoma" w:eastAsia="Times New Roman" w:hAnsi="Tahoma" w:cs="Tahoma"/>
          <w:b/>
          <w:color w:val="000000" w:themeColor="text1"/>
          <w:sz w:val="20"/>
          <w:szCs w:val="20"/>
        </w:rPr>
      </w:pPr>
    </w:p>
    <w:p w:rsidR="00B968D6" w:rsidRPr="009C5835" w:rsidRDefault="00B968D6" w:rsidP="00B968D6">
      <w:pPr>
        <w:pStyle w:val="ListParagraph"/>
        <w:spacing w:after="0" w:line="240" w:lineRule="auto"/>
        <w:ind w:left="0"/>
        <w:rPr>
          <w:rFonts w:ascii="Tahoma" w:eastAsia="Times New Roman" w:hAnsi="Tahoma" w:cs="Tahoma"/>
          <w:b/>
          <w:color w:val="000000" w:themeColor="text1"/>
          <w:sz w:val="20"/>
          <w:szCs w:val="20"/>
        </w:rPr>
      </w:pPr>
      <w:r w:rsidRPr="009C5835">
        <w:rPr>
          <w:rFonts w:ascii="Tahoma" w:eastAsia="Times New Roman" w:hAnsi="Tahoma" w:cs="Tahoma"/>
          <w:b/>
          <w:color w:val="000000" w:themeColor="text1"/>
          <w:sz w:val="20"/>
          <w:szCs w:val="20"/>
        </w:rPr>
        <w:t>Completed</w:t>
      </w:r>
    </w:p>
    <w:p w:rsidR="00B52560" w:rsidRPr="009C5835" w:rsidRDefault="00B52560" w:rsidP="00B73731">
      <w:pPr>
        <w:pStyle w:val="ListParagraph"/>
        <w:numPr>
          <w:ilvl w:val="0"/>
          <w:numId w:val="38"/>
        </w:numPr>
        <w:rPr>
          <w:rFonts w:ascii="Tahoma" w:hAnsi="Tahoma" w:cs="Tahoma"/>
          <w:color w:val="000000" w:themeColor="text1"/>
          <w:sz w:val="20"/>
          <w:szCs w:val="20"/>
        </w:rPr>
      </w:pPr>
      <w:r w:rsidRPr="009C5835">
        <w:rPr>
          <w:rFonts w:ascii="Tahoma" w:hAnsi="Tahoma" w:cs="Tahoma"/>
          <w:color w:val="000000" w:themeColor="text1"/>
          <w:sz w:val="20"/>
          <w:szCs w:val="20"/>
        </w:rPr>
        <w:t>Regular refresh of the QNA environment</w:t>
      </w:r>
    </w:p>
    <w:p w:rsidR="00F903DD" w:rsidRPr="009C5835" w:rsidRDefault="00F903DD" w:rsidP="00B73731">
      <w:pPr>
        <w:pStyle w:val="ListParagraph"/>
        <w:numPr>
          <w:ilvl w:val="0"/>
          <w:numId w:val="38"/>
        </w:numPr>
        <w:rPr>
          <w:rFonts w:ascii="Tahoma" w:hAnsi="Tahoma" w:cs="Tahoma"/>
          <w:color w:val="000000" w:themeColor="text1"/>
          <w:sz w:val="20"/>
          <w:szCs w:val="20"/>
        </w:rPr>
      </w:pPr>
      <w:r w:rsidRPr="009C5835">
        <w:rPr>
          <w:rFonts w:ascii="Tahoma" w:hAnsi="Tahoma" w:cs="Tahoma"/>
          <w:color w:val="000000" w:themeColor="text1"/>
          <w:sz w:val="20"/>
          <w:szCs w:val="20"/>
        </w:rPr>
        <w:t>Provided Canvas team with data needed to identify the extent of the “muting” issue</w:t>
      </w:r>
      <w:r w:rsidR="00B744DE" w:rsidRPr="009C5835">
        <w:rPr>
          <w:rFonts w:ascii="Tahoma" w:hAnsi="Tahoma" w:cs="Tahoma"/>
          <w:color w:val="000000" w:themeColor="text1"/>
          <w:sz w:val="20"/>
          <w:szCs w:val="20"/>
        </w:rPr>
        <w:t xml:space="preserve"> for all semesters</w:t>
      </w:r>
    </w:p>
    <w:p w:rsidR="00B52560" w:rsidRPr="009C5835" w:rsidRDefault="00B52560" w:rsidP="00B73731">
      <w:pPr>
        <w:pStyle w:val="ListParagraph"/>
        <w:numPr>
          <w:ilvl w:val="0"/>
          <w:numId w:val="38"/>
        </w:numPr>
        <w:rPr>
          <w:rFonts w:ascii="Tahoma" w:hAnsi="Tahoma" w:cs="Tahoma"/>
          <w:color w:val="000000" w:themeColor="text1"/>
          <w:sz w:val="20"/>
          <w:szCs w:val="20"/>
        </w:rPr>
      </w:pPr>
      <w:r w:rsidRPr="009C5835">
        <w:rPr>
          <w:rFonts w:ascii="Tahoma" w:hAnsi="Tahoma" w:cs="Tahoma"/>
          <w:color w:val="000000" w:themeColor="text1"/>
          <w:sz w:val="20"/>
          <w:szCs w:val="20"/>
        </w:rPr>
        <w:t>Approved for migration to production in 1/19</w:t>
      </w:r>
    </w:p>
    <w:p w:rsidR="000A66BD" w:rsidRPr="009C5835" w:rsidRDefault="00B52560" w:rsidP="009842FA">
      <w:pPr>
        <w:pStyle w:val="ListParagraph"/>
        <w:numPr>
          <w:ilvl w:val="1"/>
          <w:numId w:val="38"/>
        </w:numPr>
        <w:spacing w:after="0"/>
        <w:rPr>
          <w:rFonts w:ascii="Tahoma" w:hAnsi="Tahoma" w:cs="Tahoma"/>
          <w:bCs/>
          <w:color w:val="000000" w:themeColor="text1"/>
          <w:sz w:val="20"/>
          <w:szCs w:val="20"/>
        </w:rPr>
      </w:pPr>
      <w:r w:rsidRPr="009C5835">
        <w:rPr>
          <w:rFonts w:ascii="Tahoma" w:hAnsi="Tahoma" w:cs="Tahoma"/>
          <w:color w:val="000000" w:themeColor="text1"/>
          <w:sz w:val="20"/>
          <w:szCs w:val="20"/>
        </w:rPr>
        <w:t>Process to identify all possible duplicate ids</w:t>
      </w:r>
      <w:r w:rsidR="00133742" w:rsidRPr="009C5835">
        <w:rPr>
          <w:rFonts w:ascii="Tahoma" w:hAnsi="Tahoma" w:cs="Tahoma"/>
          <w:color w:val="000000" w:themeColor="text1"/>
          <w:sz w:val="20"/>
          <w:szCs w:val="20"/>
        </w:rPr>
        <w:t>; this</w:t>
      </w:r>
      <w:r w:rsidRPr="009C5835">
        <w:rPr>
          <w:rFonts w:ascii="Tahoma" w:hAnsi="Tahoma" w:cs="Tahoma"/>
          <w:color w:val="000000" w:themeColor="text1"/>
          <w:sz w:val="20"/>
          <w:szCs w:val="20"/>
        </w:rPr>
        <w:t xml:space="preserve"> is the first part of the automated merge process and a Top Ten item.</w:t>
      </w:r>
    </w:p>
    <w:p w:rsidR="00B52560" w:rsidRPr="009C5835" w:rsidRDefault="00B52560" w:rsidP="009842FA">
      <w:pPr>
        <w:pStyle w:val="ListParagraph"/>
        <w:numPr>
          <w:ilvl w:val="1"/>
          <w:numId w:val="38"/>
        </w:numPr>
        <w:spacing w:after="0"/>
        <w:rPr>
          <w:rFonts w:ascii="Tahoma" w:hAnsi="Tahoma" w:cs="Tahoma"/>
          <w:bCs/>
          <w:color w:val="000000" w:themeColor="text1"/>
          <w:sz w:val="20"/>
          <w:szCs w:val="20"/>
        </w:rPr>
      </w:pPr>
      <w:r w:rsidRPr="009C5835">
        <w:rPr>
          <w:rFonts w:ascii="Tahoma" w:hAnsi="Tahoma" w:cs="Tahoma"/>
          <w:color w:val="000000" w:themeColor="text1"/>
          <w:sz w:val="20"/>
          <w:szCs w:val="20"/>
        </w:rPr>
        <w:t>Fix for a World Campus interface per a Service Now request</w:t>
      </w:r>
    </w:p>
    <w:p w:rsidR="00B52560" w:rsidRPr="009C5835" w:rsidRDefault="00B52560" w:rsidP="009842FA">
      <w:pPr>
        <w:pStyle w:val="ListParagraph"/>
        <w:numPr>
          <w:ilvl w:val="1"/>
          <w:numId w:val="38"/>
        </w:numPr>
        <w:spacing w:after="0"/>
        <w:rPr>
          <w:rFonts w:ascii="Tahoma" w:hAnsi="Tahoma" w:cs="Tahoma"/>
          <w:bCs/>
          <w:color w:val="000000" w:themeColor="text1"/>
          <w:sz w:val="20"/>
          <w:szCs w:val="20"/>
        </w:rPr>
      </w:pPr>
      <w:r w:rsidRPr="009C5835">
        <w:rPr>
          <w:rFonts w:ascii="Tahoma" w:hAnsi="Tahoma" w:cs="Tahoma"/>
          <w:color w:val="000000" w:themeColor="text1"/>
          <w:sz w:val="20"/>
          <w:szCs w:val="20"/>
        </w:rPr>
        <w:t>Fix to improve performance for two long-running Student Aid queries (</w:t>
      </w:r>
      <w:r w:rsidRPr="009C5835">
        <w:rPr>
          <w:rFonts w:ascii="Tahoma" w:hAnsi="Tahoma" w:cs="Tahoma"/>
          <w:color w:val="000000" w:themeColor="text1"/>
          <w:sz w:val="20"/>
          <w:szCs w:val="20"/>
          <w:shd w:val="clear" w:color="auto" w:fill="FFFFFF"/>
        </w:rPr>
        <w:t>PE_FA_DL_RECON_2017_NOT_AT_COD AND PE_FA_DL_RECON_2018_NOT_AT_COD)</w:t>
      </w:r>
    </w:p>
    <w:p w:rsidR="00B52560" w:rsidRPr="009C5835" w:rsidRDefault="00B52560" w:rsidP="009842FA">
      <w:pPr>
        <w:pStyle w:val="ListParagraph"/>
        <w:numPr>
          <w:ilvl w:val="1"/>
          <w:numId w:val="38"/>
        </w:numPr>
        <w:spacing w:after="0"/>
        <w:rPr>
          <w:rFonts w:ascii="Tahoma" w:hAnsi="Tahoma" w:cs="Tahoma"/>
          <w:bCs/>
          <w:color w:val="000000" w:themeColor="text1"/>
          <w:sz w:val="20"/>
          <w:szCs w:val="20"/>
        </w:rPr>
      </w:pPr>
      <w:r w:rsidRPr="009C5835">
        <w:rPr>
          <w:rFonts w:ascii="Tahoma" w:hAnsi="Tahoma" w:cs="Tahoma"/>
          <w:color w:val="000000" w:themeColor="text1"/>
          <w:sz w:val="20"/>
          <w:szCs w:val="20"/>
        </w:rPr>
        <w:t>Final fix for bookstore textbook connection</w:t>
      </w:r>
      <w:r w:rsidR="009842FA" w:rsidRPr="009C5835">
        <w:rPr>
          <w:rFonts w:ascii="Tahoma" w:hAnsi="Tahoma" w:cs="Tahoma"/>
          <w:color w:val="000000" w:themeColor="text1"/>
          <w:sz w:val="20"/>
          <w:szCs w:val="20"/>
        </w:rPr>
        <w:t xml:space="preserve"> – the link will again connect students to materials for their specific courses.</w:t>
      </w:r>
    </w:p>
    <w:p w:rsidR="009842FA" w:rsidRPr="009C5835" w:rsidRDefault="009842FA" w:rsidP="009842FA">
      <w:pPr>
        <w:pStyle w:val="TableColumnHeadingBlack"/>
        <w:numPr>
          <w:ilvl w:val="1"/>
          <w:numId w:val="38"/>
        </w:numPr>
        <w:spacing w:before="0" w:after="0"/>
        <w:rPr>
          <w:rFonts w:ascii="Tahoma" w:hAnsi="Tahoma" w:cs="Tahoma"/>
          <w:b w:val="0"/>
          <w:smallCaps w:val="0"/>
          <w:color w:val="000000" w:themeColor="text1"/>
          <w:szCs w:val="20"/>
        </w:rPr>
      </w:pPr>
      <w:r w:rsidRPr="009C5835">
        <w:rPr>
          <w:rFonts w:ascii="Tahoma" w:hAnsi="Tahoma" w:cs="Tahoma"/>
          <w:b w:val="0"/>
          <w:smallCaps w:val="0"/>
          <w:color w:val="000000" w:themeColor="text1"/>
          <w:szCs w:val="20"/>
        </w:rPr>
        <w:t>Fix military data entry to provide the Veterans Programs Office with greater flexibility, allowing them to fully capture data they receive from students rather than forcing an “all or nothing” approach to data entry between the various tabs.</w:t>
      </w:r>
    </w:p>
    <w:p w:rsidR="00B52560" w:rsidRPr="009C5835" w:rsidRDefault="00B52560" w:rsidP="009842FA">
      <w:pPr>
        <w:pStyle w:val="ListParagraph"/>
        <w:ind w:left="1440"/>
        <w:rPr>
          <w:rFonts w:ascii="Tahoma" w:hAnsi="Tahoma" w:cs="Tahoma"/>
          <w:bCs/>
          <w:color w:val="000000" w:themeColor="text1"/>
          <w:sz w:val="20"/>
          <w:szCs w:val="20"/>
        </w:rPr>
      </w:pPr>
    </w:p>
    <w:p w:rsidR="00C8115D" w:rsidRPr="009C5835" w:rsidRDefault="004D3760" w:rsidP="00842423">
      <w:pPr>
        <w:pStyle w:val="ListParagraph"/>
        <w:spacing w:after="0" w:line="240" w:lineRule="auto"/>
        <w:ind w:left="0"/>
        <w:rPr>
          <w:rFonts w:ascii="Tahoma" w:eastAsia="Times New Roman" w:hAnsi="Tahoma" w:cs="Tahoma"/>
          <w:b/>
          <w:color w:val="000000" w:themeColor="text1"/>
          <w:sz w:val="20"/>
          <w:szCs w:val="20"/>
        </w:rPr>
      </w:pPr>
      <w:r w:rsidRPr="009C5835">
        <w:rPr>
          <w:rFonts w:ascii="Tahoma" w:eastAsia="Times New Roman" w:hAnsi="Tahoma" w:cs="Tahoma"/>
          <w:b/>
          <w:color w:val="000000" w:themeColor="text1"/>
          <w:sz w:val="20"/>
          <w:szCs w:val="20"/>
        </w:rPr>
        <w:t>In progress</w:t>
      </w:r>
      <w:r w:rsidR="00892E34" w:rsidRPr="009C5835">
        <w:rPr>
          <w:rFonts w:ascii="Tahoma" w:eastAsia="Times New Roman" w:hAnsi="Tahoma" w:cs="Tahoma"/>
          <w:b/>
          <w:color w:val="000000" w:themeColor="text1"/>
          <w:sz w:val="20"/>
          <w:szCs w:val="20"/>
        </w:rPr>
        <w:t>/ongoing</w:t>
      </w:r>
    </w:p>
    <w:p w:rsidR="001F5F1C" w:rsidRPr="009C5835" w:rsidRDefault="001F5F1C" w:rsidP="00D2336B">
      <w:pPr>
        <w:pStyle w:val="ListParagraph"/>
        <w:numPr>
          <w:ilvl w:val="0"/>
          <w:numId w:val="40"/>
        </w:numPr>
        <w:spacing w:before="240"/>
        <w:rPr>
          <w:rFonts w:ascii="Tahoma" w:hAnsi="Tahoma" w:cs="Tahoma"/>
          <w:bCs/>
          <w:color w:val="000000" w:themeColor="text1"/>
          <w:sz w:val="20"/>
          <w:szCs w:val="20"/>
        </w:rPr>
      </w:pPr>
      <w:r w:rsidRPr="009C5835">
        <w:rPr>
          <w:rFonts w:ascii="Tahoma" w:hAnsi="Tahoma" w:cs="Tahoma"/>
          <w:bCs/>
          <w:color w:val="000000" w:themeColor="text1"/>
          <w:sz w:val="20"/>
          <w:szCs w:val="20"/>
        </w:rPr>
        <w:t>Strategy for using Fluid with 9.2 upgrade</w:t>
      </w:r>
    </w:p>
    <w:p w:rsidR="00A60FA7" w:rsidRPr="009C5835" w:rsidRDefault="001A116D" w:rsidP="00D2336B">
      <w:pPr>
        <w:pStyle w:val="ListParagraph"/>
        <w:numPr>
          <w:ilvl w:val="0"/>
          <w:numId w:val="40"/>
        </w:numPr>
        <w:spacing w:before="240"/>
        <w:rPr>
          <w:rFonts w:ascii="Tahoma" w:hAnsi="Tahoma" w:cs="Tahoma"/>
          <w:bCs/>
          <w:color w:val="000000" w:themeColor="text1"/>
          <w:sz w:val="20"/>
          <w:szCs w:val="20"/>
        </w:rPr>
      </w:pPr>
      <w:r w:rsidRPr="009C5835">
        <w:rPr>
          <w:rFonts w:ascii="Tahoma" w:hAnsi="Tahoma" w:cs="Tahoma"/>
          <w:bCs/>
          <w:color w:val="000000" w:themeColor="text1"/>
          <w:sz w:val="20"/>
          <w:szCs w:val="20"/>
        </w:rPr>
        <w:t>Addition/Clean-up of query descriptions</w:t>
      </w:r>
    </w:p>
    <w:p w:rsidR="00D2336B" w:rsidRPr="009C5835" w:rsidRDefault="00D2336B" w:rsidP="00496A8A">
      <w:pPr>
        <w:pStyle w:val="ListParagraph"/>
        <w:numPr>
          <w:ilvl w:val="0"/>
          <w:numId w:val="40"/>
        </w:numPr>
        <w:spacing w:before="240"/>
        <w:rPr>
          <w:rFonts w:ascii="Tahoma" w:hAnsi="Tahoma" w:cs="Tahoma"/>
          <w:bCs/>
          <w:color w:val="000000" w:themeColor="text1"/>
          <w:sz w:val="20"/>
          <w:szCs w:val="20"/>
        </w:rPr>
      </w:pPr>
      <w:r w:rsidRPr="009C5835">
        <w:rPr>
          <w:rFonts w:ascii="Tahoma" w:hAnsi="Tahoma" w:cs="Tahoma"/>
          <w:bCs/>
          <w:color w:val="000000" w:themeColor="text1"/>
          <w:sz w:val="20"/>
          <w:szCs w:val="20"/>
        </w:rPr>
        <w:t>Determining approach to migrating work centers which are not typical development objects</w:t>
      </w:r>
    </w:p>
    <w:p w:rsidR="000A66BD" w:rsidRPr="009C5835" w:rsidRDefault="00E118A3" w:rsidP="0083516D">
      <w:pPr>
        <w:pStyle w:val="ListParagraph"/>
        <w:numPr>
          <w:ilvl w:val="0"/>
          <w:numId w:val="1"/>
        </w:numPr>
        <w:spacing w:after="0" w:line="240" w:lineRule="auto"/>
        <w:rPr>
          <w:rFonts w:ascii="Tahoma" w:eastAsia="Times New Roman" w:hAnsi="Tahoma" w:cs="Tahoma"/>
          <w:color w:val="000000" w:themeColor="text1"/>
          <w:sz w:val="20"/>
          <w:szCs w:val="20"/>
        </w:rPr>
      </w:pPr>
      <w:r w:rsidRPr="009C5835">
        <w:rPr>
          <w:rFonts w:ascii="Tahoma" w:eastAsia="Times New Roman" w:hAnsi="Tahoma" w:cs="Tahoma"/>
          <w:color w:val="000000" w:themeColor="text1"/>
          <w:sz w:val="20"/>
          <w:szCs w:val="20"/>
        </w:rPr>
        <w:t>Re</w:t>
      </w:r>
      <w:r w:rsidR="001E3AD5" w:rsidRPr="009C5835">
        <w:rPr>
          <w:rFonts w:ascii="Tahoma" w:eastAsia="Times New Roman" w:hAnsi="Tahoma" w:cs="Tahoma"/>
          <w:color w:val="000000" w:themeColor="text1"/>
          <w:sz w:val="20"/>
          <w:szCs w:val="20"/>
        </w:rPr>
        <w:t>design of new public interface: public.lionpath.psu.edu</w:t>
      </w:r>
      <w:r w:rsidR="00B61AA0" w:rsidRPr="009C5835">
        <w:rPr>
          <w:rFonts w:ascii="Tahoma" w:eastAsia="Times New Roman" w:hAnsi="Tahoma" w:cs="Tahoma"/>
          <w:color w:val="000000" w:themeColor="text1"/>
          <w:sz w:val="20"/>
          <w:szCs w:val="20"/>
        </w:rPr>
        <w:t xml:space="preserve"> slated to go live </w:t>
      </w:r>
      <w:r w:rsidR="00E44435">
        <w:rPr>
          <w:rFonts w:ascii="Tahoma" w:eastAsia="Times New Roman" w:hAnsi="Tahoma" w:cs="Tahoma"/>
          <w:color w:val="000000" w:themeColor="text1"/>
          <w:sz w:val="20"/>
          <w:szCs w:val="20"/>
        </w:rPr>
        <w:t>on</w:t>
      </w:r>
      <w:r w:rsidR="004441BB" w:rsidRPr="009C5835">
        <w:rPr>
          <w:rFonts w:ascii="Tahoma" w:eastAsia="Times New Roman" w:hAnsi="Tahoma" w:cs="Tahoma"/>
          <w:color w:val="000000" w:themeColor="text1"/>
          <w:sz w:val="20"/>
          <w:szCs w:val="20"/>
        </w:rPr>
        <w:t xml:space="preserve"> 2/1</w:t>
      </w:r>
      <w:r w:rsidR="00B61AA0" w:rsidRPr="009C5835">
        <w:rPr>
          <w:rFonts w:ascii="Tahoma" w:eastAsia="Times New Roman" w:hAnsi="Tahoma" w:cs="Tahoma"/>
          <w:color w:val="000000" w:themeColor="text1"/>
          <w:sz w:val="20"/>
          <w:szCs w:val="20"/>
        </w:rPr>
        <w:t>/2018.</w:t>
      </w:r>
    </w:p>
    <w:p w:rsidR="00E118A3" w:rsidRPr="009C5835" w:rsidRDefault="00AB4D01" w:rsidP="00E118A3">
      <w:pPr>
        <w:pStyle w:val="ListParagraph"/>
        <w:numPr>
          <w:ilvl w:val="0"/>
          <w:numId w:val="1"/>
        </w:numPr>
        <w:spacing w:after="0" w:line="240" w:lineRule="auto"/>
        <w:rPr>
          <w:rFonts w:ascii="Tahoma" w:eastAsia="Times New Roman" w:hAnsi="Tahoma" w:cs="Tahoma"/>
          <w:color w:val="000000" w:themeColor="text1"/>
          <w:sz w:val="20"/>
          <w:szCs w:val="20"/>
        </w:rPr>
      </w:pPr>
      <w:r w:rsidRPr="009C5835">
        <w:rPr>
          <w:rFonts w:ascii="Tahoma" w:eastAsia="Times New Roman" w:hAnsi="Tahoma" w:cs="Tahoma"/>
          <w:color w:val="000000" w:themeColor="text1"/>
          <w:sz w:val="20"/>
          <w:szCs w:val="20"/>
        </w:rPr>
        <w:t>Adding LionPATH job</w:t>
      </w:r>
      <w:r w:rsidR="00AF01F5" w:rsidRPr="009C5835">
        <w:rPr>
          <w:rFonts w:ascii="Tahoma" w:eastAsia="Times New Roman" w:hAnsi="Tahoma" w:cs="Tahoma"/>
          <w:color w:val="000000" w:themeColor="text1"/>
          <w:sz w:val="20"/>
          <w:szCs w:val="20"/>
        </w:rPr>
        <w:t>s</w:t>
      </w:r>
      <w:r w:rsidRPr="009C5835">
        <w:rPr>
          <w:rFonts w:ascii="Tahoma" w:eastAsia="Times New Roman" w:hAnsi="Tahoma" w:cs="Tahoma"/>
          <w:color w:val="000000" w:themeColor="text1"/>
          <w:sz w:val="20"/>
          <w:szCs w:val="20"/>
        </w:rPr>
        <w:t xml:space="preserve"> to Control-M scheduling system</w:t>
      </w:r>
    </w:p>
    <w:p w:rsidR="004441BB" w:rsidRPr="009C5835" w:rsidRDefault="004441BB" w:rsidP="00B744DE">
      <w:pPr>
        <w:spacing w:after="0" w:line="240" w:lineRule="auto"/>
        <w:rPr>
          <w:rFonts w:ascii="Tahoma" w:eastAsia="Times New Roman" w:hAnsi="Tahoma" w:cs="Tahoma"/>
          <w:b/>
          <w:color w:val="000000" w:themeColor="text1"/>
          <w:sz w:val="20"/>
          <w:szCs w:val="20"/>
        </w:rPr>
      </w:pPr>
      <w:r w:rsidRPr="009C5835">
        <w:rPr>
          <w:rFonts w:ascii="Tahoma" w:eastAsia="Times New Roman" w:hAnsi="Tahoma" w:cs="Tahoma"/>
          <w:color w:val="000000" w:themeColor="text1"/>
          <w:sz w:val="20"/>
          <w:szCs w:val="20"/>
        </w:rPr>
        <w:t xml:space="preserve"> </w:t>
      </w:r>
    </w:p>
    <w:sectPr w:rsidR="004441BB" w:rsidRPr="009C5835" w:rsidSect="00A86972">
      <w:headerReference w:type="default" r:id="rId8"/>
      <w:footerReference w:type="default" r:id="rId9"/>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81D" w:rsidRDefault="009E481D" w:rsidP="00A86972">
      <w:pPr>
        <w:spacing w:after="0" w:line="240" w:lineRule="auto"/>
      </w:pPr>
      <w:r>
        <w:separator/>
      </w:r>
    </w:p>
  </w:endnote>
  <w:endnote w:type="continuationSeparator" w:id="0">
    <w:p w:rsidR="009E481D" w:rsidRDefault="009E481D" w:rsidP="00A86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504178"/>
      <w:docPartObj>
        <w:docPartGallery w:val="Page Numbers (Bottom of Page)"/>
        <w:docPartUnique/>
      </w:docPartObj>
    </w:sdtPr>
    <w:sdtEndPr>
      <w:rPr>
        <w:color w:val="7F7F7F" w:themeColor="background1" w:themeShade="7F"/>
        <w:spacing w:val="60"/>
      </w:rPr>
    </w:sdtEndPr>
    <w:sdtContent>
      <w:p w:rsidR="00C6245B" w:rsidRDefault="00C624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44435" w:rsidRPr="00E44435">
          <w:rPr>
            <w:b/>
            <w:bCs/>
            <w:noProof/>
          </w:rPr>
          <w:t>1</w:t>
        </w:r>
        <w:r>
          <w:rPr>
            <w:b/>
            <w:bCs/>
            <w:noProof/>
          </w:rPr>
          <w:fldChar w:fldCharType="end"/>
        </w:r>
        <w:r>
          <w:rPr>
            <w:b/>
            <w:bCs/>
          </w:rPr>
          <w:t xml:space="preserve"> | </w:t>
        </w:r>
        <w:r>
          <w:rPr>
            <w:color w:val="7F7F7F" w:themeColor="background1" w:themeShade="7F"/>
            <w:spacing w:val="60"/>
          </w:rPr>
          <w:t>Page</w:t>
        </w:r>
      </w:p>
    </w:sdtContent>
  </w:sdt>
  <w:p w:rsidR="00C6245B" w:rsidRDefault="00C62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81D" w:rsidRDefault="009E481D" w:rsidP="00A86972">
      <w:pPr>
        <w:spacing w:after="0" w:line="240" w:lineRule="auto"/>
      </w:pPr>
      <w:r>
        <w:separator/>
      </w:r>
    </w:p>
  </w:footnote>
  <w:footnote w:type="continuationSeparator" w:id="0">
    <w:p w:rsidR="009E481D" w:rsidRDefault="009E481D" w:rsidP="00A86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72" w:rsidRDefault="00A86972" w:rsidP="00A86972">
    <w:pPr>
      <w:pBdr>
        <w:bottom w:val="single" w:sz="4" w:space="1" w:color="auto"/>
      </w:pBdr>
      <w:spacing w:after="0" w:line="240" w:lineRule="auto"/>
      <w:rPr>
        <w:rFonts w:ascii="Arial" w:eastAsia="Times New Roman" w:hAnsi="Arial" w:cs="Arial"/>
        <w:b/>
        <w:color w:val="000000"/>
        <w:sz w:val="24"/>
        <w:szCs w:val="24"/>
      </w:rPr>
    </w:pPr>
  </w:p>
  <w:p w:rsidR="00A86972" w:rsidRDefault="00A86972" w:rsidP="00A86972">
    <w:pPr>
      <w:pBdr>
        <w:bottom w:val="single" w:sz="4" w:space="1" w:color="auto"/>
      </w:pBdr>
      <w:spacing w:after="0" w:line="240" w:lineRule="auto"/>
      <w:rPr>
        <w:rFonts w:ascii="Arial" w:eastAsia="Times New Roman" w:hAnsi="Arial" w:cs="Arial"/>
        <w:b/>
        <w:color w:val="000000"/>
        <w:sz w:val="24"/>
        <w:szCs w:val="24"/>
      </w:rPr>
    </w:pPr>
  </w:p>
  <w:p w:rsidR="00A86972" w:rsidRPr="00347B49" w:rsidRDefault="00A86972" w:rsidP="008B3719">
    <w:pPr>
      <w:pBdr>
        <w:bottom w:val="single" w:sz="4" w:space="1" w:color="auto"/>
      </w:pBdr>
      <w:spacing w:before="240" w:after="0" w:line="240" w:lineRule="auto"/>
      <w:rPr>
        <w:rFonts w:eastAsia="Times New Roman" w:cs="Arial"/>
        <w:b/>
        <w:color w:val="000000"/>
        <w:sz w:val="28"/>
        <w:szCs w:val="28"/>
      </w:rPr>
    </w:pPr>
    <w:r w:rsidRPr="00347B49">
      <w:rPr>
        <w:rFonts w:eastAsia="Times New Roman" w:cs="Arial"/>
        <w:b/>
        <w:color w:val="000000"/>
        <w:sz w:val="28"/>
        <w:szCs w:val="28"/>
      </w:rPr>
      <w:t xml:space="preserve">LionPATH Updates </w:t>
    </w:r>
    <w:r w:rsidR="00B73731">
      <w:rPr>
        <w:rFonts w:eastAsia="Times New Roman" w:cs="Arial"/>
        <w:b/>
        <w:color w:val="000000"/>
        <w:sz w:val="28"/>
        <w:szCs w:val="28"/>
      </w:rPr>
      <w:t>01-</w:t>
    </w:r>
    <w:r w:rsidR="008B3719">
      <w:rPr>
        <w:rFonts w:eastAsia="Times New Roman" w:cs="Arial"/>
        <w:b/>
        <w:color w:val="000000"/>
        <w:sz w:val="28"/>
        <w:szCs w:val="28"/>
      </w:rPr>
      <w:t>1</w:t>
    </w:r>
    <w:r w:rsidR="00E74988">
      <w:rPr>
        <w:rFonts w:eastAsia="Times New Roman" w:cs="Arial"/>
        <w:b/>
        <w:color w:val="000000"/>
        <w:sz w:val="28"/>
        <w:szCs w:val="28"/>
      </w:rPr>
      <w:t>7</w:t>
    </w:r>
    <w:r w:rsidRPr="00347B49">
      <w:rPr>
        <w:rFonts w:eastAsia="Times New Roman" w:cs="Arial"/>
        <w:b/>
        <w:color w:val="000000"/>
        <w:sz w:val="28"/>
        <w:szCs w:val="28"/>
      </w:rPr>
      <w:t>-201</w:t>
    </w:r>
    <w:r w:rsidR="00B73731">
      <w:rPr>
        <w:rFonts w:eastAsia="Times New Roman" w:cs="Arial"/>
        <w:b/>
        <w:color w:val="000000"/>
        <w:sz w:val="28"/>
        <w:szCs w:val="28"/>
      </w:rPr>
      <w:t>8</w:t>
    </w:r>
  </w:p>
  <w:p w:rsidR="00A86972" w:rsidRPr="00A86972" w:rsidRDefault="00A86972" w:rsidP="00A86972">
    <w:pPr>
      <w:pStyle w:val="Header"/>
      <w:pBdr>
        <w:bottom w:val="single" w:sz="4" w:space="1" w:color="auto"/>
      </w:pBd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429"/>
    <w:multiLevelType w:val="hybridMultilevel"/>
    <w:tmpl w:val="997A5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E7DC4"/>
    <w:multiLevelType w:val="hybridMultilevel"/>
    <w:tmpl w:val="413E6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C322C"/>
    <w:multiLevelType w:val="hybridMultilevel"/>
    <w:tmpl w:val="F3D82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A844A0"/>
    <w:multiLevelType w:val="hybridMultilevel"/>
    <w:tmpl w:val="FEF23F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F0E1530"/>
    <w:multiLevelType w:val="hybridMultilevel"/>
    <w:tmpl w:val="1AC0C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256DBC"/>
    <w:multiLevelType w:val="hybridMultilevel"/>
    <w:tmpl w:val="0C8A5708"/>
    <w:lvl w:ilvl="0" w:tplc="0409000D">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272272"/>
    <w:multiLevelType w:val="hybridMultilevel"/>
    <w:tmpl w:val="6B925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7515BE"/>
    <w:multiLevelType w:val="multilevel"/>
    <w:tmpl w:val="BA9A49EE"/>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9F839BC"/>
    <w:multiLevelType w:val="hybridMultilevel"/>
    <w:tmpl w:val="3D9AB5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983176"/>
    <w:multiLevelType w:val="hybridMultilevel"/>
    <w:tmpl w:val="B58689B2"/>
    <w:lvl w:ilvl="0" w:tplc="6F42999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3A1507"/>
    <w:multiLevelType w:val="multilevel"/>
    <w:tmpl w:val="B334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D08C3"/>
    <w:multiLevelType w:val="hybridMultilevel"/>
    <w:tmpl w:val="A0462A5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2" w15:restartNumberingAfterBreak="0">
    <w:nsid w:val="33B42E64"/>
    <w:multiLevelType w:val="hybridMultilevel"/>
    <w:tmpl w:val="BD248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46F92"/>
    <w:multiLevelType w:val="hybridMultilevel"/>
    <w:tmpl w:val="F444900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6C01C81"/>
    <w:multiLevelType w:val="hybridMultilevel"/>
    <w:tmpl w:val="87CE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24256"/>
    <w:multiLevelType w:val="hybridMultilevel"/>
    <w:tmpl w:val="473A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81F90"/>
    <w:multiLevelType w:val="hybridMultilevel"/>
    <w:tmpl w:val="2A80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1593F"/>
    <w:multiLevelType w:val="hybridMultilevel"/>
    <w:tmpl w:val="113C963C"/>
    <w:lvl w:ilvl="0" w:tplc="0409000D">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7373CE"/>
    <w:multiLevelType w:val="hybridMultilevel"/>
    <w:tmpl w:val="FCBC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36CE8"/>
    <w:multiLevelType w:val="hybridMultilevel"/>
    <w:tmpl w:val="B42694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077E16"/>
    <w:multiLevelType w:val="multilevel"/>
    <w:tmpl w:val="A42A8F36"/>
    <w:lvl w:ilvl="0">
      <w:start w:val="1"/>
      <w:numFmt w:val="bullet"/>
      <w:lvlText w:val=""/>
      <w:lvlJc w:val="left"/>
      <w:pPr>
        <w:tabs>
          <w:tab w:val="num" w:pos="2880"/>
        </w:tabs>
        <w:ind w:left="2880" w:hanging="360"/>
      </w:pPr>
      <w:rPr>
        <w:rFonts w:ascii="Symbol" w:hAnsi="Symbol" w:hint="default"/>
      </w:r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21" w15:restartNumberingAfterBreak="0">
    <w:nsid w:val="4E1F3C1B"/>
    <w:multiLevelType w:val="hybridMultilevel"/>
    <w:tmpl w:val="1E2E1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147AEC"/>
    <w:multiLevelType w:val="hybridMultilevel"/>
    <w:tmpl w:val="0A245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579BC"/>
    <w:multiLevelType w:val="hybridMultilevel"/>
    <w:tmpl w:val="13DC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36BFD"/>
    <w:multiLevelType w:val="hybridMultilevel"/>
    <w:tmpl w:val="1A18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413BA"/>
    <w:multiLevelType w:val="hybridMultilevel"/>
    <w:tmpl w:val="F4809CA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6" w15:restartNumberingAfterBreak="0">
    <w:nsid w:val="5A2510A3"/>
    <w:multiLevelType w:val="hybridMultilevel"/>
    <w:tmpl w:val="11622E9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7" w15:restartNumberingAfterBreak="0">
    <w:nsid w:val="5CDF2326"/>
    <w:multiLevelType w:val="hybridMultilevel"/>
    <w:tmpl w:val="20BE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4111E"/>
    <w:multiLevelType w:val="hybridMultilevel"/>
    <w:tmpl w:val="E1366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F43FCC"/>
    <w:multiLevelType w:val="hybridMultilevel"/>
    <w:tmpl w:val="1BFC143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60A4F"/>
    <w:multiLevelType w:val="hybridMultilevel"/>
    <w:tmpl w:val="370C4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E5334"/>
    <w:multiLevelType w:val="hybridMultilevel"/>
    <w:tmpl w:val="2D1A9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016D6"/>
    <w:multiLevelType w:val="hybridMultilevel"/>
    <w:tmpl w:val="54CA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3B1831"/>
    <w:multiLevelType w:val="hybridMultilevel"/>
    <w:tmpl w:val="FCEC763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60169"/>
    <w:multiLevelType w:val="multilevel"/>
    <w:tmpl w:val="9F1A4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8A2E3A"/>
    <w:multiLevelType w:val="hybridMultilevel"/>
    <w:tmpl w:val="44F0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2317B"/>
    <w:multiLevelType w:val="hybridMultilevel"/>
    <w:tmpl w:val="14787DF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7" w15:restartNumberingAfterBreak="0">
    <w:nsid w:val="7A0B5BFD"/>
    <w:multiLevelType w:val="hybridMultilevel"/>
    <w:tmpl w:val="82CEA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25701"/>
    <w:multiLevelType w:val="hybridMultilevel"/>
    <w:tmpl w:val="78DACBD2"/>
    <w:lvl w:ilvl="0" w:tplc="6F429998">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3"/>
  </w:num>
  <w:num w:numId="2">
    <w:abstractNumId w:val="3"/>
  </w:num>
  <w:num w:numId="3">
    <w:abstractNumId w:val="24"/>
  </w:num>
  <w:num w:numId="4">
    <w:abstractNumId w:val="27"/>
  </w:num>
  <w:num w:numId="5">
    <w:abstractNumId w:val="2"/>
  </w:num>
  <w:num w:numId="6">
    <w:abstractNumId w:val="4"/>
  </w:num>
  <w:num w:numId="7">
    <w:abstractNumId w:val="10"/>
  </w:num>
  <w:num w:numId="8">
    <w:abstractNumId w:val="1"/>
  </w:num>
  <w:num w:numId="9">
    <w:abstractNumId w:val="15"/>
  </w:num>
  <w:num w:numId="10">
    <w:abstractNumId w:val="28"/>
  </w:num>
  <w:num w:numId="11">
    <w:abstractNumId w:val="14"/>
  </w:num>
  <w:num w:numId="12">
    <w:abstractNumId w:val="37"/>
  </w:num>
  <w:num w:numId="13">
    <w:abstractNumId w:val="36"/>
  </w:num>
  <w:num w:numId="14">
    <w:abstractNumId w:val="38"/>
  </w:num>
  <w:num w:numId="15">
    <w:abstractNumId w:val="35"/>
  </w:num>
  <w:num w:numId="16">
    <w:abstractNumId w:val="11"/>
  </w:num>
  <w:num w:numId="17">
    <w:abstractNumId w:val="25"/>
  </w:num>
  <w:num w:numId="18">
    <w:abstractNumId w:val="26"/>
  </w:num>
  <w:num w:numId="19">
    <w:abstractNumId w:val="26"/>
  </w:num>
  <w:num w:numId="20">
    <w:abstractNumId w:val="9"/>
  </w:num>
  <w:num w:numId="21">
    <w:abstractNumId w:val="31"/>
  </w:num>
  <w:num w:numId="22">
    <w:abstractNumId w:val="30"/>
  </w:num>
  <w:num w:numId="23">
    <w:abstractNumId w:val="26"/>
  </w:num>
  <w:num w:numId="24">
    <w:abstractNumId w:val="11"/>
  </w:num>
  <w:num w:numId="25">
    <w:abstractNumId w:val="13"/>
  </w:num>
  <w:num w:numId="26">
    <w:abstractNumId w:val="23"/>
  </w:num>
  <w:num w:numId="27">
    <w:abstractNumId w:val="12"/>
  </w:num>
  <w:num w:numId="28">
    <w:abstractNumId w:val="0"/>
  </w:num>
  <w:num w:numId="29">
    <w:abstractNumId w:val="26"/>
  </w:num>
  <w:num w:numId="30">
    <w:abstractNumId w:val="8"/>
  </w:num>
  <w:num w:numId="31">
    <w:abstractNumId w:val="6"/>
  </w:num>
  <w:num w:numId="32">
    <w:abstractNumId w:val="9"/>
  </w:num>
  <w:num w:numId="33">
    <w:abstractNumId w:val="5"/>
  </w:num>
  <w:num w:numId="34">
    <w:abstractNumId w:val="17"/>
  </w:num>
  <w:num w:numId="35">
    <w:abstractNumId w:val="32"/>
  </w:num>
  <w:num w:numId="36">
    <w:abstractNumId w:val="0"/>
  </w:num>
  <w:num w:numId="37">
    <w:abstractNumId w:val="16"/>
  </w:num>
  <w:num w:numId="38">
    <w:abstractNumId w:val="29"/>
  </w:num>
  <w:num w:numId="39">
    <w:abstractNumId w:val="34"/>
  </w:num>
  <w:num w:numId="40">
    <w:abstractNumId w:val="22"/>
  </w:num>
  <w:num w:numId="41">
    <w:abstractNumId w:val="21"/>
  </w:num>
  <w:num w:numId="42">
    <w:abstractNumId w:val="18"/>
  </w:num>
  <w:num w:numId="43">
    <w:abstractNumId w:val="20"/>
  </w:num>
  <w:num w:numId="44">
    <w:abstractNumId w:val="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8E"/>
    <w:rsid w:val="000006F1"/>
    <w:rsid w:val="00005C4F"/>
    <w:rsid w:val="000072A6"/>
    <w:rsid w:val="0001096A"/>
    <w:rsid w:val="00022A80"/>
    <w:rsid w:val="00025232"/>
    <w:rsid w:val="000334D8"/>
    <w:rsid w:val="000351D5"/>
    <w:rsid w:val="00045823"/>
    <w:rsid w:val="00045D02"/>
    <w:rsid w:val="000550E0"/>
    <w:rsid w:val="000614FF"/>
    <w:rsid w:val="00064D65"/>
    <w:rsid w:val="00065E71"/>
    <w:rsid w:val="00073B64"/>
    <w:rsid w:val="00076272"/>
    <w:rsid w:val="000821AC"/>
    <w:rsid w:val="000850F1"/>
    <w:rsid w:val="000A177E"/>
    <w:rsid w:val="000A2609"/>
    <w:rsid w:val="000A66BD"/>
    <w:rsid w:val="000B1065"/>
    <w:rsid w:val="000B6A5C"/>
    <w:rsid w:val="000D272F"/>
    <w:rsid w:val="000D6118"/>
    <w:rsid w:val="000F2232"/>
    <w:rsid w:val="00103095"/>
    <w:rsid w:val="00123292"/>
    <w:rsid w:val="00126BFC"/>
    <w:rsid w:val="00133742"/>
    <w:rsid w:val="00144C26"/>
    <w:rsid w:val="0014526E"/>
    <w:rsid w:val="00147AC0"/>
    <w:rsid w:val="00166D6D"/>
    <w:rsid w:val="001A0135"/>
    <w:rsid w:val="001A116D"/>
    <w:rsid w:val="001B03FC"/>
    <w:rsid w:val="001B0554"/>
    <w:rsid w:val="001C299D"/>
    <w:rsid w:val="001C6C8F"/>
    <w:rsid w:val="001D1B98"/>
    <w:rsid w:val="001D3045"/>
    <w:rsid w:val="001D4DF5"/>
    <w:rsid w:val="001D61AD"/>
    <w:rsid w:val="001E3AD5"/>
    <w:rsid w:val="001E7E89"/>
    <w:rsid w:val="001F5F1C"/>
    <w:rsid w:val="00206FE4"/>
    <w:rsid w:val="00216F2F"/>
    <w:rsid w:val="002173B7"/>
    <w:rsid w:val="00217DEA"/>
    <w:rsid w:val="00223664"/>
    <w:rsid w:val="00235679"/>
    <w:rsid w:val="00237DCB"/>
    <w:rsid w:val="002404EA"/>
    <w:rsid w:val="002554FB"/>
    <w:rsid w:val="00257AFC"/>
    <w:rsid w:val="00257D87"/>
    <w:rsid w:val="00260D6D"/>
    <w:rsid w:val="00260EEA"/>
    <w:rsid w:val="00265665"/>
    <w:rsid w:val="002662CA"/>
    <w:rsid w:val="002667B5"/>
    <w:rsid w:val="002822CD"/>
    <w:rsid w:val="00282723"/>
    <w:rsid w:val="00286462"/>
    <w:rsid w:val="002A32BD"/>
    <w:rsid w:val="002A3C1C"/>
    <w:rsid w:val="002A5694"/>
    <w:rsid w:val="002B0026"/>
    <w:rsid w:val="002C3D9A"/>
    <w:rsid w:val="002E2F2E"/>
    <w:rsid w:val="002F43E6"/>
    <w:rsid w:val="00300929"/>
    <w:rsid w:val="00305B3F"/>
    <w:rsid w:val="00307802"/>
    <w:rsid w:val="00314238"/>
    <w:rsid w:val="00323E3F"/>
    <w:rsid w:val="00330766"/>
    <w:rsid w:val="00344AC0"/>
    <w:rsid w:val="003470EB"/>
    <w:rsid w:val="00347B49"/>
    <w:rsid w:val="00355EB1"/>
    <w:rsid w:val="00363958"/>
    <w:rsid w:val="00363988"/>
    <w:rsid w:val="003861D9"/>
    <w:rsid w:val="003866AF"/>
    <w:rsid w:val="00390CCF"/>
    <w:rsid w:val="003933C2"/>
    <w:rsid w:val="00394E64"/>
    <w:rsid w:val="003970B3"/>
    <w:rsid w:val="003A50BF"/>
    <w:rsid w:val="003A6F24"/>
    <w:rsid w:val="003B5B4C"/>
    <w:rsid w:val="003C5310"/>
    <w:rsid w:val="003E4AAA"/>
    <w:rsid w:val="003E5B32"/>
    <w:rsid w:val="003F04E2"/>
    <w:rsid w:val="003F612D"/>
    <w:rsid w:val="00405091"/>
    <w:rsid w:val="004100E0"/>
    <w:rsid w:val="004104E9"/>
    <w:rsid w:val="00423AAB"/>
    <w:rsid w:val="004428FF"/>
    <w:rsid w:val="004441BB"/>
    <w:rsid w:val="00444CA3"/>
    <w:rsid w:val="00446C28"/>
    <w:rsid w:val="00455CE9"/>
    <w:rsid w:val="00463C1D"/>
    <w:rsid w:val="00482F00"/>
    <w:rsid w:val="00486E31"/>
    <w:rsid w:val="00487EC4"/>
    <w:rsid w:val="00490435"/>
    <w:rsid w:val="00496A8A"/>
    <w:rsid w:val="004A45DC"/>
    <w:rsid w:val="004B4402"/>
    <w:rsid w:val="004B453F"/>
    <w:rsid w:val="004B4C39"/>
    <w:rsid w:val="004C0E7C"/>
    <w:rsid w:val="004C7229"/>
    <w:rsid w:val="004D3760"/>
    <w:rsid w:val="004F5C49"/>
    <w:rsid w:val="00506B01"/>
    <w:rsid w:val="005140B5"/>
    <w:rsid w:val="00523F2E"/>
    <w:rsid w:val="00535719"/>
    <w:rsid w:val="005407D8"/>
    <w:rsid w:val="005477BF"/>
    <w:rsid w:val="00557860"/>
    <w:rsid w:val="00560303"/>
    <w:rsid w:val="005654A4"/>
    <w:rsid w:val="00580DED"/>
    <w:rsid w:val="00592A1E"/>
    <w:rsid w:val="00596DAE"/>
    <w:rsid w:val="005A758B"/>
    <w:rsid w:val="005B3881"/>
    <w:rsid w:val="005B409A"/>
    <w:rsid w:val="005C0915"/>
    <w:rsid w:val="005C6136"/>
    <w:rsid w:val="005C655B"/>
    <w:rsid w:val="005D12CB"/>
    <w:rsid w:val="005E6348"/>
    <w:rsid w:val="005F24A9"/>
    <w:rsid w:val="0060724B"/>
    <w:rsid w:val="006173FB"/>
    <w:rsid w:val="00632CB0"/>
    <w:rsid w:val="00635357"/>
    <w:rsid w:val="00640AC3"/>
    <w:rsid w:val="00652ABE"/>
    <w:rsid w:val="0066327E"/>
    <w:rsid w:val="00672368"/>
    <w:rsid w:val="00673FFE"/>
    <w:rsid w:val="006874D8"/>
    <w:rsid w:val="006A15DA"/>
    <w:rsid w:val="006A7894"/>
    <w:rsid w:val="006B3FF0"/>
    <w:rsid w:val="006B69DE"/>
    <w:rsid w:val="006C4CA8"/>
    <w:rsid w:val="006C53B4"/>
    <w:rsid w:val="006D4F28"/>
    <w:rsid w:val="006D752F"/>
    <w:rsid w:val="006D7790"/>
    <w:rsid w:val="006D78AD"/>
    <w:rsid w:val="006E39FE"/>
    <w:rsid w:val="006E49CD"/>
    <w:rsid w:val="006F5EED"/>
    <w:rsid w:val="007124EF"/>
    <w:rsid w:val="00723B96"/>
    <w:rsid w:val="00730811"/>
    <w:rsid w:val="0074142B"/>
    <w:rsid w:val="007627ED"/>
    <w:rsid w:val="00767772"/>
    <w:rsid w:val="00783C1E"/>
    <w:rsid w:val="00787A32"/>
    <w:rsid w:val="00796F40"/>
    <w:rsid w:val="007A6552"/>
    <w:rsid w:val="007B3EDC"/>
    <w:rsid w:val="007F414C"/>
    <w:rsid w:val="007F47E0"/>
    <w:rsid w:val="0081294D"/>
    <w:rsid w:val="008310DD"/>
    <w:rsid w:val="0083184B"/>
    <w:rsid w:val="008334B0"/>
    <w:rsid w:val="00842423"/>
    <w:rsid w:val="00846BA3"/>
    <w:rsid w:val="00865BC8"/>
    <w:rsid w:val="008666C0"/>
    <w:rsid w:val="0088112B"/>
    <w:rsid w:val="00883278"/>
    <w:rsid w:val="00892E34"/>
    <w:rsid w:val="008965B4"/>
    <w:rsid w:val="008A0EA8"/>
    <w:rsid w:val="008A3F6E"/>
    <w:rsid w:val="008A76F2"/>
    <w:rsid w:val="008B3719"/>
    <w:rsid w:val="008B6EA2"/>
    <w:rsid w:val="008E149A"/>
    <w:rsid w:val="008E5A82"/>
    <w:rsid w:val="00910445"/>
    <w:rsid w:val="00911054"/>
    <w:rsid w:val="00923B33"/>
    <w:rsid w:val="00932162"/>
    <w:rsid w:val="0093779E"/>
    <w:rsid w:val="00945B9E"/>
    <w:rsid w:val="00946040"/>
    <w:rsid w:val="009570D0"/>
    <w:rsid w:val="00967260"/>
    <w:rsid w:val="00972CBD"/>
    <w:rsid w:val="009842FA"/>
    <w:rsid w:val="00984D1D"/>
    <w:rsid w:val="009958A9"/>
    <w:rsid w:val="009965A8"/>
    <w:rsid w:val="009C148A"/>
    <w:rsid w:val="009C393F"/>
    <w:rsid w:val="009C5835"/>
    <w:rsid w:val="009D2BF0"/>
    <w:rsid w:val="009D4635"/>
    <w:rsid w:val="009E481D"/>
    <w:rsid w:val="00A0158D"/>
    <w:rsid w:val="00A02688"/>
    <w:rsid w:val="00A05D24"/>
    <w:rsid w:val="00A171B3"/>
    <w:rsid w:val="00A177D2"/>
    <w:rsid w:val="00A3120B"/>
    <w:rsid w:val="00A40B8D"/>
    <w:rsid w:val="00A40DEF"/>
    <w:rsid w:val="00A435BF"/>
    <w:rsid w:val="00A45438"/>
    <w:rsid w:val="00A4544E"/>
    <w:rsid w:val="00A56143"/>
    <w:rsid w:val="00A60FA7"/>
    <w:rsid w:val="00A72512"/>
    <w:rsid w:val="00A80C70"/>
    <w:rsid w:val="00A86972"/>
    <w:rsid w:val="00A907F3"/>
    <w:rsid w:val="00A92E4A"/>
    <w:rsid w:val="00A977E0"/>
    <w:rsid w:val="00AB1737"/>
    <w:rsid w:val="00AB4D01"/>
    <w:rsid w:val="00AC59E6"/>
    <w:rsid w:val="00AF01F5"/>
    <w:rsid w:val="00AF1B95"/>
    <w:rsid w:val="00AF7BA0"/>
    <w:rsid w:val="00B00EE4"/>
    <w:rsid w:val="00B022DE"/>
    <w:rsid w:val="00B051C0"/>
    <w:rsid w:val="00B073A0"/>
    <w:rsid w:val="00B131C1"/>
    <w:rsid w:val="00B151F2"/>
    <w:rsid w:val="00B256F9"/>
    <w:rsid w:val="00B3504A"/>
    <w:rsid w:val="00B3593E"/>
    <w:rsid w:val="00B42C08"/>
    <w:rsid w:val="00B46315"/>
    <w:rsid w:val="00B47A74"/>
    <w:rsid w:val="00B52560"/>
    <w:rsid w:val="00B57BFD"/>
    <w:rsid w:val="00B61AA0"/>
    <w:rsid w:val="00B61FEE"/>
    <w:rsid w:val="00B70884"/>
    <w:rsid w:val="00B72296"/>
    <w:rsid w:val="00B73731"/>
    <w:rsid w:val="00B744DE"/>
    <w:rsid w:val="00B74DD2"/>
    <w:rsid w:val="00B779E4"/>
    <w:rsid w:val="00B968D6"/>
    <w:rsid w:val="00BD01DA"/>
    <w:rsid w:val="00BD4FE8"/>
    <w:rsid w:val="00BD5861"/>
    <w:rsid w:val="00BD71B9"/>
    <w:rsid w:val="00BF2C22"/>
    <w:rsid w:val="00BF388E"/>
    <w:rsid w:val="00C108D4"/>
    <w:rsid w:val="00C47937"/>
    <w:rsid w:val="00C52370"/>
    <w:rsid w:val="00C6245B"/>
    <w:rsid w:val="00C739C9"/>
    <w:rsid w:val="00C8115D"/>
    <w:rsid w:val="00C81211"/>
    <w:rsid w:val="00C84404"/>
    <w:rsid w:val="00C968FD"/>
    <w:rsid w:val="00CA1EDA"/>
    <w:rsid w:val="00CA5544"/>
    <w:rsid w:val="00CB6396"/>
    <w:rsid w:val="00CC6EFB"/>
    <w:rsid w:val="00CC7871"/>
    <w:rsid w:val="00CC7DF1"/>
    <w:rsid w:val="00CD57B9"/>
    <w:rsid w:val="00CD5904"/>
    <w:rsid w:val="00CF39A1"/>
    <w:rsid w:val="00CF47EE"/>
    <w:rsid w:val="00D12059"/>
    <w:rsid w:val="00D139D2"/>
    <w:rsid w:val="00D14F82"/>
    <w:rsid w:val="00D2241F"/>
    <w:rsid w:val="00D2336B"/>
    <w:rsid w:val="00D3139F"/>
    <w:rsid w:val="00D4167C"/>
    <w:rsid w:val="00D46A8C"/>
    <w:rsid w:val="00D47DC3"/>
    <w:rsid w:val="00D53D57"/>
    <w:rsid w:val="00D6126D"/>
    <w:rsid w:val="00D77BC3"/>
    <w:rsid w:val="00D85327"/>
    <w:rsid w:val="00D8769E"/>
    <w:rsid w:val="00D965A8"/>
    <w:rsid w:val="00DB1FC0"/>
    <w:rsid w:val="00DB6FAF"/>
    <w:rsid w:val="00DC5D6A"/>
    <w:rsid w:val="00DD438E"/>
    <w:rsid w:val="00DE01B8"/>
    <w:rsid w:val="00DE0828"/>
    <w:rsid w:val="00DE2BA4"/>
    <w:rsid w:val="00DE3FE8"/>
    <w:rsid w:val="00DF2294"/>
    <w:rsid w:val="00DF33EB"/>
    <w:rsid w:val="00DF5771"/>
    <w:rsid w:val="00E02B5E"/>
    <w:rsid w:val="00E05FF7"/>
    <w:rsid w:val="00E118A3"/>
    <w:rsid w:val="00E12400"/>
    <w:rsid w:val="00E20345"/>
    <w:rsid w:val="00E44435"/>
    <w:rsid w:val="00E4652A"/>
    <w:rsid w:val="00E51C1E"/>
    <w:rsid w:val="00E560F1"/>
    <w:rsid w:val="00E66466"/>
    <w:rsid w:val="00E74988"/>
    <w:rsid w:val="00E84549"/>
    <w:rsid w:val="00E84C18"/>
    <w:rsid w:val="00E90F62"/>
    <w:rsid w:val="00EA2B8E"/>
    <w:rsid w:val="00EB01D9"/>
    <w:rsid w:val="00EB45DE"/>
    <w:rsid w:val="00EB5D20"/>
    <w:rsid w:val="00EC34F6"/>
    <w:rsid w:val="00EC48A2"/>
    <w:rsid w:val="00ED181B"/>
    <w:rsid w:val="00ED4D3A"/>
    <w:rsid w:val="00EE3023"/>
    <w:rsid w:val="00EE3E86"/>
    <w:rsid w:val="00F07BE8"/>
    <w:rsid w:val="00F11DE9"/>
    <w:rsid w:val="00F1789F"/>
    <w:rsid w:val="00F27114"/>
    <w:rsid w:val="00F3041C"/>
    <w:rsid w:val="00F3188E"/>
    <w:rsid w:val="00F44942"/>
    <w:rsid w:val="00F458CD"/>
    <w:rsid w:val="00F52AFB"/>
    <w:rsid w:val="00F56703"/>
    <w:rsid w:val="00F66686"/>
    <w:rsid w:val="00F85B9D"/>
    <w:rsid w:val="00F903DD"/>
    <w:rsid w:val="00F923D1"/>
    <w:rsid w:val="00FA2BE9"/>
    <w:rsid w:val="00FA46DA"/>
    <w:rsid w:val="00FB52FB"/>
    <w:rsid w:val="00FC553B"/>
    <w:rsid w:val="00FD039F"/>
    <w:rsid w:val="00FD2A96"/>
    <w:rsid w:val="00FF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D1B4B"/>
  <w15:chartTrackingRefBased/>
  <w15:docId w15:val="{4AC80603-CD20-4F2C-AAB6-5E5C8279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972"/>
  </w:style>
  <w:style w:type="paragraph" w:styleId="Heading1">
    <w:name w:val="heading 1"/>
    <w:basedOn w:val="Normal"/>
    <w:next w:val="Normal"/>
    <w:link w:val="Heading1Char"/>
    <w:uiPriority w:val="9"/>
    <w:qFormat/>
    <w:rsid w:val="00A869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A869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869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869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869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869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869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869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869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D6"/>
    <w:pPr>
      <w:ind w:left="720"/>
      <w:contextualSpacing/>
    </w:pPr>
  </w:style>
  <w:style w:type="character" w:customStyle="1" w:styleId="Heading1Char">
    <w:name w:val="Heading 1 Char"/>
    <w:basedOn w:val="DefaultParagraphFont"/>
    <w:link w:val="Heading1"/>
    <w:uiPriority w:val="9"/>
    <w:rsid w:val="00A869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A869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869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869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869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869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869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869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869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86972"/>
    <w:pPr>
      <w:spacing w:line="240" w:lineRule="auto"/>
    </w:pPr>
    <w:rPr>
      <w:b/>
      <w:bCs/>
      <w:smallCaps/>
      <w:color w:val="44546A" w:themeColor="text2"/>
    </w:rPr>
  </w:style>
  <w:style w:type="paragraph" w:styleId="Title">
    <w:name w:val="Title"/>
    <w:basedOn w:val="Normal"/>
    <w:next w:val="Normal"/>
    <w:link w:val="TitleChar"/>
    <w:uiPriority w:val="10"/>
    <w:qFormat/>
    <w:rsid w:val="00A869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869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869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8697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86972"/>
    <w:rPr>
      <w:b/>
      <w:bCs/>
    </w:rPr>
  </w:style>
  <w:style w:type="character" w:styleId="Emphasis">
    <w:name w:val="Emphasis"/>
    <w:basedOn w:val="DefaultParagraphFont"/>
    <w:uiPriority w:val="20"/>
    <w:qFormat/>
    <w:rsid w:val="00A86972"/>
    <w:rPr>
      <w:i/>
      <w:iCs/>
    </w:rPr>
  </w:style>
  <w:style w:type="paragraph" w:styleId="NoSpacing">
    <w:name w:val="No Spacing"/>
    <w:uiPriority w:val="1"/>
    <w:qFormat/>
    <w:rsid w:val="00A86972"/>
    <w:pPr>
      <w:spacing w:after="0" w:line="240" w:lineRule="auto"/>
    </w:pPr>
  </w:style>
  <w:style w:type="paragraph" w:styleId="Quote">
    <w:name w:val="Quote"/>
    <w:basedOn w:val="Normal"/>
    <w:next w:val="Normal"/>
    <w:link w:val="QuoteChar"/>
    <w:uiPriority w:val="29"/>
    <w:qFormat/>
    <w:rsid w:val="00A869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86972"/>
    <w:rPr>
      <w:color w:val="44546A" w:themeColor="text2"/>
      <w:sz w:val="24"/>
      <w:szCs w:val="24"/>
    </w:rPr>
  </w:style>
  <w:style w:type="paragraph" w:styleId="IntenseQuote">
    <w:name w:val="Intense Quote"/>
    <w:basedOn w:val="Normal"/>
    <w:next w:val="Normal"/>
    <w:link w:val="IntenseQuoteChar"/>
    <w:uiPriority w:val="30"/>
    <w:qFormat/>
    <w:rsid w:val="00A869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869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86972"/>
    <w:rPr>
      <w:i/>
      <w:iCs/>
      <w:color w:val="595959" w:themeColor="text1" w:themeTint="A6"/>
    </w:rPr>
  </w:style>
  <w:style w:type="character" w:styleId="IntenseEmphasis">
    <w:name w:val="Intense Emphasis"/>
    <w:basedOn w:val="DefaultParagraphFont"/>
    <w:uiPriority w:val="21"/>
    <w:qFormat/>
    <w:rsid w:val="00A86972"/>
    <w:rPr>
      <w:b/>
      <w:bCs/>
      <w:i/>
      <w:iCs/>
    </w:rPr>
  </w:style>
  <w:style w:type="character" w:styleId="SubtleReference">
    <w:name w:val="Subtle Reference"/>
    <w:basedOn w:val="DefaultParagraphFont"/>
    <w:uiPriority w:val="31"/>
    <w:qFormat/>
    <w:rsid w:val="00A869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86972"/>
    <w:rPr>
      <w:b/>
      <w:bCs/>
      <w:smallCaps/>
      <w:color w:val="44546A" w:themeColor="text2"/>
      <w:u w:val="single"/>
    </w:rPr>
  </w:style>
  <w:style w:type="character" w:styleId="BookTitle">
    <w:name w:val="Book Title"/>
    <w:basedOn w:val="DefaultParagraphFont"/>
    <w:uiPriority w:val="33"/>
    <w:qFormat/>
    <w:rsid w:val="00A86972"/>
    <w:rPr>
      <w:b/>
      <w:bCs/>
      <w:smallCaps/>
      <w:spacing w:val="10"/>
    </w:rPr>
  </w:style>
  <w:style w:type="paragraph" w:styleId="TOCHeading">
    <w:name w:val="TOC Heading"/>
    <w:basedOn w:val="Heading1"/>
    <w:next w:val="Normal"/>
    <w:uiPriority w:val="39"/>
    <w:semiHidden/>
    <w:unhideWhenUsed/>
    <w:qFormat/>
    <w:rsid w:val="00A86972"/>
    <w:pPr>
      <w:outlineLvl w:val="9"/>
    </w:pPr>
  </w:style>
  <w:style w:type="paragraph" w:styleId="Header">
    <w:name w:val="header"/>
    <w:basedOn w:val="Normal"/>
    <w:link w:val="HeaderChar"/>
    <w:uiPriority w:val="99"/>
    <w:unhideWhenUsed/>
    <w:rsid w:val="00A86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972"/>
  </w:style>
  <w:style w:type="paragraph" w:styleId="Footer">
    <w:name w:val="footer"/>
    <w:basedOn w:val="Normal"/>
    <w:link w:val="FooterChar"/>
    <w:uiPriority w:val="99"/>
    <w:unhideWhenUsed/>
    <w:rsid w:val="00A86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972"/>
  </w:style>
  <w:style w:type="character" w:customStyle="1" w:styleId="object3">
    <w:name w:val="object3"/>
    <w:basedOn w:val="DefaultParagraphFont"/>
    <w:rsid w:val="00FD2A96"/>
  </w:style>
  <w:style w:type="character" w:styleId="Hyperlink">
    <w:name w:val="Hyperlink"/>
    <w:basedOn w:val="DefaultParagraphFont"/>
    <w:uiPriority w:val="99"/>
    <w:unhideWhenUsed/>
    <w:rsid w:val="00AF7BA0"/>
    <w:rPr>
      <w:color w:val="0000FF"/>
      <w:u w:val="single"/>
    </w:rPr>
  </w:style>
  <w:style w:type="paragraph" w:styleId="BalloonText">
    <w:name w:val="Balloon Text"/>
    <w:basedOn w:val="Normal"/>
    <w:link w:val="BalloonTextChar"/>
    <w:uiPriority w:val="99"/>
    <w:semiHidden/>
    <w:unhideWhenUsed/>
    <w:rsid w:val="006B3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F0"/>
    <w:rPr>
      <w:rFonts w:ascii="Segoe UI" w:hAnsi="Segoe UI" w:cs="Segoe UI"/>
      <w:sz w:val="18"/>
      <w:szCs w:val="18"/>
    </w:rPr>
  </w:style>
  <w:style w:type="paragraph" w:customStyle="1" w:styleId="TableText">
    <w:name w:val="Table Text"/>
    <w:aliases w:val="table text,tt,t2"/>
    <w:basedOn w:val="Normal"/>
    <w:rsid w:val="00463C1D"/>
    <w:pPr>
      <w:spacing w:after="0" w:line="240" w:lineRule="auto"/>
    </w:pPr>
    <w:rPr>
      <w:rFonts w:ascii="Arial Narrow" w:eastAsia="Times New Roman" w:hAnsi="Arial Narrow" w:cs="Arial"/>
      <w:sz w:val="20"/>
      <w:szCs w:val="24"/>
    </w:rPr>
  </w:style>
  <w:style w:type="paragraph" w:styleId="NormalWeb">
    <w:name w:val="Normal (Web)"/>
    <w:basedOn w:val="Normal"/>
    <w:uiPriority w:val="99"/>
    <w:semiHidden/>
    <w:unhideWhenUsed/>
    <w:rsid w:val="00463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4">
    <w:name w:val="object4"/>
    <w:basedOn w:val="DefaultParagraphFont"/>
    <w:rsid w:val="006B69DE"/>
  </w:style>
  <w:style w:type="character" w:customStyle="1" w:styleId="object">
    <w:name w:val="object"/>
    <w:rsid w:val="00D47DC3"/>
  </w:style>
  <w:style w:type="character" w:customStyle="1" w:styleId="object5">
    <w:name w:val="object5"/>
    <w:basedOn w:val="DefaultParagraphFont"/>
    <w:rsid w:val="000850F1"/>
  </w:style>
  <w:style w:type="character" w:customStyle="1" w:styleId="object6">
    <w:name w:val="object6"/>
    <w:basedOn w:val="DefaultParagraphFont"/>
    <w:rsid w:val="000850F1"/>
  </w:style>
  <w:style w:type="character" w:customStyle="1" w:styleId="object7">
    <w:name w:val="object7"/>
    <w:basedOn w:val="DefaultParagraphFont"/>
    <w:rsid w:val="000850F1"/>
  </w:style>
  <w:style w:type="paragraph" w:customStyle="1" w:styleId="paragraph">
    <w:name w:val="paragraph"/>
    <w:basedOn w:val="Normal"/>
    <w:rsid w:val="000B106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B1065"/>
  </w:style>
  <w:style w:type="character" w:customStyle="1" w:styleId="eop">
    <w:name w:val="eop"/>
    <w:basedOn w:val="DefaultParagraphFont"/>
    <w:rsid w:val="000B1065"/>
  </w:style>
  <w:style w:type="character" w:customStyle="1" w:styleId="author-235565658">
    <w:name w:val="author-235565658"/>
    <w:basedOn w:val="DefaultParagraphFont"/>
    <w:rsid w:val="00C739C9"/>
  </w:style>
  <w:style w:type="paragraph" w:customStyle="1" w:styleId="TableColumnHeadingBlack">
    <w:name w:val="Table Column Heading Black"/>
    <w:basedOn w:val="Normal"/>
    <w:next w:val="Normal"/>
    <w:rsid w:val="009842FA"/>
    <w:pPr>
      <w:spacing w:before="60" w:after="60" w:line="240" w:lineRule="auto"/>
    </w:pPr>
    <w:rPr>
      <w:rFonts w:ascii="Arial Narrow" w:eastAsia="Times New Roman" w:hAnsi="Arial Narrow" w:cs="Arial"/>
      <w:b/>
      <w:smallCaps/>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7805">
      <w:bodyDiv w:val="1"/>
      <w:marLeft w:val="0"/>
      <w:marRight w:val="0"/>
      <w:marTop w:val="0"/>
      <w:marBottom w:val="0"/>
      <w:divBdr>
        <w:top w:val="none" w:sz="0" w:space="0" w:color="auto"/>
        <w:left w:val="none" w:sz="0" w:space="0" w:color="auto"/>
        <w:bottom w:val="none" w:sz="0" w:space="0" w:color="auto"/>
        <w:right w:val="none" w:sz="0" w:space="0" w:color="auto"/>
      </w:divBdr>
    </w:div>
    <w:div w:id="175048424">
      <w:bodyDiv w:val="1"/>
      <w:marLeft w:val="0"/>
      <w:marRight w:val="0"/>
      <w:marTop w:val="0"/>
      <w:marBottom w:val="0"/>
      <w:divBdr>
        <w:top w:val="none" w:sz="0" w:space="0" w:color="auto"/>
        <w:left w:val="none" w:sz="0" w:space="0" w:color="auto"/>
        <w:bottom w:val="none" w:sz="0" w:space="0" w:color="auto"/>
        <w:right w:val="none" w:sz="0" w:space="0" w:color="auto"/>
      </w:divBdr>
      <w:divsChild>
        <w:div w:id="822241454">
          <w:marLeft w:val="0"/>
          <w:marRight w:val="0"/>
          <w:marTop w:val="0"/>
          <w:marBottom w:val="0"/>
          <w:divBdr>
            <w:top w:val="none" w:sz="0" w:space="0" w:color="auto"/>
            <w:left w:val="none" w:sz="0" w:space="0" w:color="auto"/>
            <w:bottom w:val="none" w:sz="0" w:space="0" w:color="auto"/>
            <w:right w:val="none" w:sz="0" w:space="0" w:color="auto"/>
          </w:divBdr>
          <w:divsChild>
            <w:div w:id="229729171">
              <w:marLeft w:val="0"/>
              <w:marRight w:val="0"/>
              <w:marTop w:val="0"/>
              <w:marBottom w:val="0"/>
              <w:divBdr>
                <w:top w:val="none" w:sz="0" w:space="0" w:color="auto"/>
                <w:left w:val="none" w:sz="0" w:space="0" w:color="auto"/>
                <w:bottom w:val="none" w:sz="0" w:space="0" w:color="auto"/>
                <w:right w:val="none" w:sz="0" w:space="0" w:color="auto"/>
              </w:divBdr>
              <w:divsChild>
                <w:div w:id="3999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4652">
      <w:bodyDiv w:val="1"/>
      <w:marLeft w:val="0"/>
      <w:marRight w:val="0"/>
      <w:marTop w:val="0"/>
      <w:marBottom w:val="0"/>
      <w:divBdr>
        <w:top w:val="none" w:sz="0" w:space="0" w:color="auto"/>
        <w:left w:val="none" w:sz="0" w:space="0" w:color="auto"/>
        <w:bottom w:val="none" w:sz="0" w:space="0" w:color="auto"/>
        <w:right w:val="none" w:sz="0" w:space="0" w:color="auto"/>
      </w:divBdr>
    </w:div>
    <w:div w:id="210918513">
      <w:bodyDiv w:val="1"/>
      <w:marLeft w:val="0"/>
      <w:marRight w:val="0"/>
      <w:marTop w:val="0"/>
      <w:marBottom w:val="0"/>
      <w:divBdr>
        <w:top w:val="none" w:sz="0" w:space="0" w:color="auto"/>
        <w:left w:val="none" w:sz="0" w:space="0" w:color="auto"/>
        <w:bottom w:val="none" w:sz="0" w:space="0" w:color="auto"/>
        <w:right w:val="none" w:sz="0" w:space="0" w:color="auto"/>
      </w:divBdr>
      <w:divsChild>
        <w:div w:id="164172817">
          <w:marLeft w:val="0"/>
          <w:marRight w:val="0"/>
          <w:marTop w:val="0"/>
          <w:marBottom w:val="0"/>
          <w:divBdr>
            <w:top w:val="none" w:sz="0" w:space="0" w:color="auto"/>
            <w:left w:val="none" w:sz="0" w:space="0" w:color="auto"/>
            <w:bottom w:val="none" w:sz="0" w:space="0" w:color="auto"/>
            <w:right w:val="none" w:sz="0" w:space="0" w:color="auto"/>
          </w:divBdr>
          <w:divsChild>
            <w:div w:id="995954929">
              <w:marLeft w:val="0"/>
              <w:marRight w:val="0"/>
              <w:marTop w:val="0"/>
              <w:marBottom w:val="0"/>
              <w:divBdr>
                <w:top w:val="none" w:sz="0" w:space="0" w:color="auto"/>
                <w:left w:val="none" w:sz="0" w:space="0" w:color="auto"/>
                <w:bottom w:val="none" w:sz="0" w:space="0" w:color="auto"/>
                <w:right w:val="none" w:sz="0" w:space="0" w:color="auto"/>
              </w:divBdr>
              <w:divsChild>
                <w:div w:id="7326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78199">
      <w:bodyDiv w:val="1"/>
      <w:marLeft w:val="0"/>
      <w:marRight w:val="0"/>
      <w:marTop w:val="0"/>
      <w:marBottom w:val="0"/>
      <w:divBdr>
        <w:top w:val="none" w:sz="0" w:space="0" w:color="auto"/>
        <w:left w:val="none" w:sz="0" w:space="0" w:color="auto"/>
        <w:bottom w:val="none" w:sz="0" w:space="0" w:color="auto"/>
        <w:right w:val="none" w:sz="0" w:space="0" w:color="auto"/>
      </w:divBdr>
    </w:div>
    <w:div w:id="578559857">
      <w:bodyDiv w:val="1"/>
      <w:marLeft w:val="0"/>
      <w:marRight w:val="0"/>
      <w:marTop w:val="0"/>
      <w:marBottom w:val="0"/>
      <w:divBdr>
        <w:top w:val="none" w:sz="0" w:space="0" w:color="auto"/>
        <w:left w:val="none" w:sz="0" w:space="0" w:color="auto"/>
        <w:bottom w:val="none" w:sz="0" w:space="0" w:color="auto"/>
        <w:right w:val="none" w:sz="0" w:space="0" w:color="auto"/>
      </w:divBdr>
      <w:divsChild>
        <w:div w:id="1772355638">
          <w:marLeft w:val="0"/>
          <w:marRight w:val="0"/>
          <w:marTop w:val="0"/>
          <w:marBottom w:val="0"/>
          <w:divBdr>
            <w:top w:val="none" w:sz="0" w:space="0" w:color="auto"/>
            <w:left w:val="none" w:sz="0" w:space="0" w:color="auto"/>
            <w:bottom w:val="none" w:sz="0" w:space="0" w:color="auto"/>
            <w:right w:val="none" w:sz="0" w:space="0" w:color="auto"/>
          </w:divBdr>
          <w:divsChild>
            <w:div w:id="720978084">
              <w:marLeft w:val="0"/>
              <w:marRight w:val="0"/>
              <w:marTop w:val="0"/>
              <w:marBottom w:val="0"/>
              <w:divBdr>
                <w:top w:val="none" w:sz="0" w:space="0" w:color="auto"/>
                <w:left w:val="none" w:sz="0" w:space="0" w:color="auto"/>
                <w:bottom w:val="none" w:sz="0" w:space="0" w:color="auto"/>
                <w:right w:val="none" w:sz="0" w:space="0" w:color="auto"/>
              </w:divBdr>
              <w:divsChild>
                <w:div w:id="308947659">
                  <w:marLeft w:val="0"/>
                  <w:marRight w:val="0"/>
                  <w:marTop w:val="0"/>
                  <w:marBottom w:val="0"/>
                  <w:divBdr>
                    <w:top w:val="none" w:sz="0" w:space="0" w:color="auto"/>
                    <w:left w:val="none" w:sz="0" w:space="0" w:color="auto"/>
                    <w:bottom w:val="none" w:sz="0" w:space="0" w:color="auto"/>
                    <w:right w:val="none" w:sz="0" w:space="0" w:color="auto"/>
                  </w:divBdr>
                </w:div>
                <w:div w:id="765269675">
                  <w:marLeft w:val="0"/>
                  <w:marRight w:val="0"/>
                  <w:marTop w:val="0"/>
                  <w:marBottom w:val="0"/>
                  <w:divBdr>
                    <w:top w:val="none" w:sz="0" w:space="0" w:color="auto"/>
                    <w:left w:val="none" w:sz="0" w:space="0" w:color="auto"/>
                    <w:bottom w:val="none" w:sz="0" w:space="0" w:color="auto"/>
                    <w:right w:val="none" w:sz="0" w:space="0" w:color="auto"/>
                  </w:divBdr>
                </w:div>
                <w:div w:id="834103699">
                  <w:marLeft w:val="0"/>
                  <w:marRight w:val="0"/>
                  <w:marTop w:val="0"/>
                  <w:marBottom w:val="0"/>
                  <w:divBdr>
                    <w:top w:val="none" w:sz="0" w:space="0" w:color="auto"/>
                    <w:left w:val="none" w:sz="0" w:space="0" w:color="auto"/>
                    <w:bottom w:val="none" w:sz="0" w:space="0" w:color="auto"/>
                    <w:right w:val="none" w:sz="0" w:space="0" w:color="auto"/>
                  </w:divBdr>
                </w:div>
                <w:div w:id="1245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22270">
      <w:bodyDiv w:val="1"/>
      <w:marLeft w:val="0"/>
      <w:marRight w:val="0"/>
      <w:marTop w:val="0"/>
      <w:marBottom w:val="0"/>
      <w:divBdr>
        <w:top w:val="none" w:sz="0" w:space="0" w:color="auto"/>
        <w:left w:val="none" w:sz="0" w:space="0" w:color="auto"/>
        <w:bottom w:val="none" w:sz="0" w:space="0" w:color="auto"/>
        <w:right w:val="none" w:sz="0" w:space="0" w:color="auto"/>
      </w:divBdr>
    </w:div>
    <w:div w:id="846602663">
      <w:bodyDiv w:val="1"/>
      <w:marLeft w:val="0"/>
      <w:marRight w:val="0"/>
      <w:marTop w:val="0"/>
      <w:marBottom w:val="0"/>
      <w:divBdr>
        <w:top w:val="none" w:sz="0" w:space="0" w:color="auto"/>
        <w:left w:val="none" w:sz="0" w:space="0" w:color="auto"/>
        <w:bottom w:val="none" w:sz="0" w:space="0" w:color="auto"/>
        <w:right w:val="none" w:sz="0" w:space="0" w:color="auto"/>
      </w:divBdr>
    </w:div>
    <w:div w:id="951322042">
      <w:bodyDiv w:val="1"/>
      <w:marLeft w:val="0"/>
      <w:marRight w:val="0"/>
      <w:marTop w:val="0"/>
      <w:marBottom w:val="0"/>
      <w:divBdr>
        <w:top w:val="none" w:sz="0" w:space="0" w:color="auto"/>
        <w:left w:val="none" w:sz="0" w:space="0" w:color="auto"/>
        <w:bottom w:val="none" w:sz="0" w:space="0" w:color="auto"/>
        <w:right w:val="none" w:sz="0" w:space="0" w:color="auto"/>
      </w:divBdr>
    </w:div>
    <w:div w:id="974873677">
      <w:bodyDiv w:val="1"/>
      <w:marLeft w:val="0"/>
      <w:marRight w:val="0"/>
      <w:marTop w:val="0"/>
      <w:marBottom w:val="0"/>
      <w:divBdr>
        <w:top w:val="none" w:sz="0" w:space="0" w:color="auto"/>
        <w:left w:val="none" w:sz="0" w:space="0" w:color="auto"/>
        <w:bottom w:val="none" w:sz="0" w:space="0" w:color="auto"/>
        <w:right w:val="none" w:sz="0" w:space="0" w:color="auto"/>
      </w:divBdr>
      <w:divsChild>
        <w:div w:id="298341016">
          <w:marLeft w:val="0"/>
          <w:marRight w:val="0"/>
          <w:marTop w:val="0"/>
          <w:marBottom w:val="0"/>
          <w:divBdr>
            <w:top w:val="none" w:sz="0" w:space="0" w:color="auto"/>
            <w:left w:val="none" w:sz="0" w:space="0" w:color="auto"/>
            <w:bottom w:val="none" w:sz="0" w:space="0" w:color="auto"/>
            <w:right w:val="none" w:sz="0" w:space="0" w:color="auto"/>
          </w:divBdr>
        </w:div>
      </w:divsChild>
    </w:div>
    <w:div w:id="1139028658">
      <w:bodyDiv w:val="1"/>
      <w:marLeft w:val="0"/>
      <w:marRight w:val="0"/>
      <w:marTop w:val="0"/>
      <w:marBottom w:val="0"/>
      <w:divBdr>
        <w:top w:val="none" w:sz="0" w:space="0" w:color="auto"/>
        <w:left w:val="none" w:sz="0" w:space="0" w:color="auto"/>
        <w:bottom w:val="none" w:sz="0" w:space="0" w:color="auto"/>
        <w:right w:val="none" w:sz="0" w:space="0" w:color="auto"/>
      </w:divBdr>
    </w:div>
    <w:div w:id="1167208899">
      <w:bodyDiv w:val="1"/>
      <w:marLeft w:val="0"/>
      <w:marRight w:val="0"/>
      <w:marTop w:val="0"/>
      <w:marBottom w:val="0"/>
      <w:divBdr>
        <w:top w:val="none" w:sz="0" w:space="0" w:color="auto"/>
        <w:left w:val="none" w:sz="0" w:space="0" w:color="auto"/>
        <w:bottom w:val="none" w:sz="0" w:space="0" w:color="auto"/>
        <w:right w:val="none" w:sz="0" w:space="0" w:color="auto"/>
      </w:divBdr>
    </w:div>
    <w:div w:id="1225412002">
      <w:bodyDiv w:val="1"/>
      <w:marLeft w:val="0"/>
      <w:marRight w:val="0"/>
      <w:marTop w:val="0"/>
      <w:marBottom w:val="0"/>
      <w:divBdr>
        <w:top w:val="none" w:sz="0" w:space="0" w:color="auto"/>
        <w:left w:val="none" w:sz="0" w:space="0" w:color="auto"/>
        <w:bottom w:val="none" w:sz="0" w:space="0" w:color="auto"/>
        <w:right w:val="none" w:sz="0" w:space="0" w:color="auto"/>
      </w:divBdr>
      <w:divsChild>
        <w:div w:id="18825693">
          <w:marLeft w:val="0"/>
          <w:marRight w:val="0"/>
          <w:marTop w:val="0"/>
          <w:marBottom w:val="0"/>
          <w:divBdr>
            <w:top w:val="none" w:sz="0" w:space="0" w:color="auto"/>
            <w:left w:val="none" w:sz="0" w:space="0" w:color="auto"/>
            <w:bottom w:val="none" w:sz="0" w:space="0" w:color="auto"/>
            <w:right w:val="none" w:sz="0" w:space="0" w:color="auto"/>
          </w:divBdr>
          <w:divsChild>
            <w:div w:id="1407336556">
              <w:marLeft w:val="0"/>
              <w:marRight w:val="0"/>
              <w:marTop w:val="0"/>
              <w:marBottom w:val="0"/>
              <w:divBdr>
                <w:top w:val="none" w:sz="0" w:space="0" w:color="auto"/>
                <w:left w:val="none" w:sz="0" w:space="0" w:color="auto"/>
                <w:bottom w:val="none" w:sz="0" w:space="0" w:color="auto"/>
                <w:right w:val="none" w:sz="0" w:space="0" w:color="auto"/>
              </w:divBdr>
              <w:divsChild>
                <w:div w:id="5916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2150">
      <w:bodyDiv w:val="1"/>
      <w:marLeft w:val="0"/>
      <w:marRight w:val="0"/>
      <w:marTop w:val="0"/>
      <w:marBottom w:val="0"/>
      <w:divBdr>
        <w:top w:val="none" w:sz="0" w:space="0" w:color="auto"/>
        <w:left w:val="none" w:sz="0" w:space="0" w:color="auto"/>
        <w:bottom w:val="none" w:sz="0" w:space="0" w:color="auto"/>
        <w:right w:val="none" w:sz="0" w:space="0" w:color="auto"/>
      </w:divBdr>
      <w:divsChild>
        <w:div w:id="10109555">
          <w:marLeft w:val="0"/>
          <w:marRight w:val="0"/>
          <w:marTop w:val="0"/>
          <w:marBottom w:val="0"/>
          <w:divBdr>
            <w:top w:val="none" w:sz="0" w:space="0" w:color="auto"/>
            <w:left w:val="none" w:sz="0" w:space="0" w:color="auto"/>
            <w:bottom w:val="none" w:sz="0" w:space="0" w:color="auto"/>
            <w:right w:val="none" w:sz="0" w:space="0" w:color="auto"/>
          </w:divBdr>
          <w:divsChild>
            <w:div w:id="260334195">
              <w:marLeft w:val="0"/>
              <w:marRight w:val="0"/>
              <w:marTop w:val="900"/>
              <w:marBottom w:val="0"/>
              <w:divBdr>
                <w:top w:val="none" w:sz="0" w:space="0" w:color="auto"/>
                <w:left w:val="none" w:sz="0" w:space="0" w:color="auto"/>
                <w:bottom w:val="none" w:sz="0" w:space="0" w:color="auto"/>
                <w:right w:val="none" w:sz="0" w:space="0" w:color="auto"/>
              </w:divBdr>
              <w:divsChild>
                <w:div w:id="1502308269">
                  <w:marLeft w:val="0"/>
                  <w:marRight w:val="0"/>
                  <w:marTop w:val="0"/>
                  <w:marBottom w:val="0"/>
                  <w:divBdr>
                    <w:top w:val="none" w:sz="0" w:space="0" w:color="auto"/>
                    <w:left w:val="none" w:sz="0" w:space="0" w:color="auto"/>
                    <w:bottom w:val="none" w:sz="0" w:space="0" w:color="auto"/>
                    <w:right w:val="none" w:sz="0" w:space="0" w:color="auto"/>
                  </w:divBdr>
                  <w:divsChild>
                    <w:div w:id="572008473">
                      <w:marLeft w:val="0"/>
                      <w:marRight w:val="0"/>
                      <w:marTop w:val="0"/>
                      <w:marBottom w:val="0"/>
                      <w:divBdr>
                        <w:top w:val="none" w:sz="0" w:space="0" w:color="auto"/>
                        <w:left w:val="none" w:sz="0" w:space="0" w:color="auto"/>
                        <w:bottom w:val="none" w:sz="0" w:space="0" w:color="auto"/>
                        <w:right w:val="none" w:sz="0" w:space="0" w:color="auto"/>
                      </w:divBdr>
                      <w:divsChild>
                        <w:div w:id="573709632">
                          <w:marLeft w:val="0"/>
                          <w:marRight w:val="0"/>
                          <w:marTop w:val="0"/>
                          <w:marBottom w:val="0"/>
                          <w:divBdr>
                            <w:top w:val="none" w:sz="0" w:space="0" w:color="auto"/>
                            <w:left w:val="none" w:sz="0" w:space="0" w:color="auto"/>
                            <w:bottom w:val="none" w:sz="0" w:space="0" w:color="auto"/>
                            <w:right w:val="none" w:sz="0" w:space="0" w:color="auto"/>
                          </w:divBdr>
                          <w:divsChild>
                            <w:div w:id="762385547">
                              <w:marLeft w:val="0"/>
                              <w:marRight w:val="0"/>
                              <w:marTop w:val="0"/>
                              <w:marBottom w:val="0"/>
                              <w:divBdr>
                                <w:top w:val="none" w:sz="0" w:space="0" w:color="auto"/>
                                <w:left w:val="none" w:sz="0" w:space="0" w:color="auto"/>
                                <w:bottom w:val="none" w:sz="0" w:space="0" w:color="auto"/>
                                <w:right w:val="none" w:sz="0" w:space="0" w:color="auto"/>
                              </w:divBdr>
                              <w:divsChild>
                                <w:div w:id="746610299">
                                  <w:marLeft w:val="0"/>
                                  <w:marRight w:val="0"/>
                                  <w:marTop w:val="0"/>
                                  <w:marBottom w:val="0"/>
                                  <w:divBdr>
                                    <w:top w:val="none" w:sz="0" w:space="0" w:color="auto"/>
                                    <w:left w:val="none" w:sz="0" w:space="0" w:color="auto"/>
                                    <w:bottom w:val="none" w:sz="0" w:space="0" w:color="auto"/>
                                    <w:right w:val="none" w:sz="0" w:space="0" w:color="auto"/>
                                  </w:divBdr>
                                  <w:divsChild>
                                    <w:div w:id="855313917">
                                      <w:marLeft w:val="0"/>
                                      <w:marRight w:val="0"/>
                                      <w:marTop w:val="0"/>
                                      <w:marBottom w:val="0"/>
                                      <w:divBdr>
                                        <w:top w:val="none" w:sz="0" w:space="0" w:color="auto"/>
                                        <w:left w:val="none" w:sz="0" w:space="0" w:color="auto"/>
                                        <w:bottom w:val="none" w:sz="0" w:space="0" w:color="auto"/>
                                        <w:right w:val="none" w:sz="0" w:space="0" w:color="auto"/>
                                      </w:divBdr>
                                      <w:divsChild>
                                        <w:div w:id="2106415912">
                                          <w:marLeft w:val="0"/>
                                          <w:marRight w:val="0"/>
                                          <w:marTop w:val="15"/>
                                          <w:marBottom w:val="0"/>
                                          <w:divBdr>
                                            <w:top w:val="none" w:sz="0" w:space="0" w:color="auto"/>
                                            <w:left w:val="none" w:sz="0" w:space="0" w:color="auto"/>
                                            <w:bottom w:val="none" w:sz="0" w:space="0" w:color="auto"/>
                                            <w:right w:val="none" w:sz="0" w:space="0" w:color="auto"/>
                                          </w:divBdr>
                                          <w:divsChild>
                                            <w:div w:id="1834687623">
                                              <w:marLeft w:val="0"/>
                                              <w:marRight w:val="0"/>
                                              <w:marTop w:val="0"/>
                                              <w:marBottom w:val="0"/>
                                              <w:divBdr>
                                                <w:top w:val="none" w:sz="0" w:space="0" w:color="auto"/>
                                                <w:left w:val="none" w:sz="0" w:space="0" w:color="auto"/>
                                                <w:bottom w:val="none" w:sz="0" w:space="0" w:color="auto"/>
                                                <w:right w:val="none" w:sz="0" w:space="0" w:color="auto"/>
                                              </w:divBdr>
                                              <w:divsChild>
                                                <w:div w:id="1098255106">
                                                  <w:marLeft w:val="0"/>
                                                  <w:marRight w:val="0"/>
                                                  <w:marTop w:val="0"/>
                                                  <w:marBottom w:val="0"/>
                                                  <w:divBdr>
                                                    <w:top w:val="none" w:sz="0" w:space="0" w:color="auto"/>
                                                    <w:left w:val="none" w:sz="0" w:space="0" w:color="auto"/>
                                                    <w:bottom w:val="none" w:sz="0" w:space="0" w:color="auto"/>
                                                    <w:right w:val="none" w:sz="0" w:space="0" w:color="auto"/>
                                                  </w:divBdr>
                                                </w:div>
                                                <w:div w:id="1615557655">
                                                  <w:marLeft w:val="0"/>
                                                  <w:marRight w:val="0"/>
                                                  <w:marTop w:val="0"/>
                                                  <w:marBottom w:val="0"/>
                                                  <w:divBdr>
                                                    <w:top w:val="none" w:sz="0" w:space="0" w:color="auto"/>
                                                    <w:left w:val="none" w:sz="0" w:space="0" w:color="auto"/>
                                                    <w:bottom w:val="none" w:sz="0" w:space="0" w:color="auto"/>
                                                    <w:right w:val="none" w:sz="0" w:space="0" w:color="auto"/>
                                                  </w:divBdr>
                                                </w:div>
                                                <w:div w:id="10379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380626">
      <w:bodyDiv w:val="1"/>
      <w:marLeft w:val="0"/>
      <w:marRight w:val="0"/>
      <w:marTop w:val="0"/>
      <w:marBottom w:val="0"/>
      <w:divBdr>
        <w:top w:val="none" w:sz="0" w:space="0" w:color="auto"/>
        <w:left w:val="none" w:sz="0" w:space="0" w:color="auto"/>
        <w:bottom w:val="none" w:sz="0" w:space="0" w:color="auto"/>
        <w:right w:val="none" w:sz="0" w:space="0" w:color="auto"/>
      </w:divBdr>
      <w:divsChild>
        <w:div w:id="358509921">
          <w:marLeft w:val="0"/>
          <w:marRight w:val="0"/>
          <w:marTop w:val="0"/>
          <w:marBottom w:val="0"/>
          <w:divBdr>
            <w:top w:val="none" w:sz="0" w:space="0" w:color="auto"/>
            <w:left w:val="none" w:sz="0" w:space="0" w:color="auto"/>
            <w:bottom w:val="none" w:sz="0" w:space="0" w:color="auto"/>
            <w:right w:val="none" w:sz="0" w:space="0" w:color="auto"/>
          </w:divBdr>
          <w:divsChild>
            <w:div w:id="1827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09696">
      <w:bodyDiv w:val="1"/>
      <w:marLeft w:val="0"/>
      <w:marRight w:val="0"/>
      <w:marTop w:val="0"/>
      <w:marBottom w:val="0"/>
      <w:divBdr>
        <w:top w:val="none" w:sz="0" w:space="0" w:color="auto"/>
        <w:left w:val="none" w:sz="0" w:space="0" w:color="auto"/>
        <w:bottom w:val="none" w:sz="0" w:space="0" w:color="auto"/>
        <w:right w:val="none" w:sz="0" w:space="0" w:color="auto"/>
      </w:divBdr>
      <w:divsChild>
        <w:div w:id="526255740">
          <w:marLeft w:val="0"/>
          <w:marRight w:val="0"/>
          <w:marTop w:val="0"/>
          <w:marBottom w:val="0"/>
          <w:divBdr>
            <w:top w:val="none" w:sz="0" w:space="0" w:color="auto"/>
            <w:left w:val="none" w:sz="0" w:space="0" w:color="auto"/>
            <w:bottom w:val="none" w:sz="0" w:space="0" w:color="auto"/>
            <w:right w:val="none" w:sz="0" w:space="0" w:color="auto"/>
          </w:divBdr>
          <w:divsChild>
            <w:div w:id="477570388">
              <w:marLeft w:val="0"/>
              <w:marRight w:val="0"/>
              <w:marTop w:val="0"/>
              <w:marBottom w:val="0"/>
              <w:divBdr>
                <w:top w:val="none" w:sz="0" w:space="0" w:color="auto"/>
                <w:left w:val="none" w:sz="0" w:space="0" w:color="auto"/>
                <w:bottom w:val="none" w:sz="0" w:space="0" w:color="auto"/>
                <w:right w:val="none" w:sz="0" w:space="0" w:color="auto"/>
              </w:divBdr>
              <w:divsChild>
                <w:div w:id="2041584499">
                  <w:marLeft w:val="0"/>
                  <w:marRight w:val="0"/>
                  <w:marTop w:val="0"/>
                  <w:marBottom w:val="0"/>
                  <w:divBdr>
                    <w:top w:val="none" w:sz="0" w:space="0" w:color="auto"/>
                    <w:left w:val="none" w:sz="0" w:space="0" w:color="auto"/>
                    <w:bottom w:val="none" w:sz="0" w:space="0" w:color="auto"/>
                    <w:right w:val="none" w:sz="0" w:space="0" w:color="auto"/>
                  </w:divBdr>
                  <w:divsChild>
                    <w:div w:id="2001425464">
                      <w:marLeft w:val="0"/>
                      <w:marRight w:val="0"/>
                      <w:marTop w:val="0"/>
                      <w:marBottom w:val="0"/>
                      <w:divBdr>
                        <w:top w:val="none" w:sz="0" w:space="0" w:color="auto"/>
                        <w:left w:val="none" w:sz="0" w:space="0" w:color="auto"/>
                        <w:bottom w:val="none" w:sz="0" w:space="0" w:color="auto"/>
                        <w:right w:val="none" w:sz="0" w:space="0" w:color="auto"/>
                      </w:divBdr>
                      <w:divsChild>
                        <w:div w:id="650450178">
                          <w:marLeft w:val="0"/>
                          <w:marRight w:val="0"/>
                          <w:marTop w:val="0"/>
                          <w:marBottom w:val="0"/>
                          <w:divBdr>
                            <w:top w:val="none" w:sz="0" w:space="0" w:color="auto"/>
                            <w:left w:val="none" w:sz="0" w:space="0" w:color="auto"/>
                            <w:bottom w:val="none" w:sz="0" w:space="0" w:color="auto"/>
                            <w:right w:val="none" w:sz="0" w:space="0" w:color="auto"/>
                          </w:divBdr>
                          <w:divsChild>
                            <w:div w:id="1661083064">
                              <w:marLeft w:val="0"/>
                              <w:marRight w:val="0"/>
                              <w:marTop w:val="0"/>
                              <w:marBottom w:val="0"/>
                              <w:divBdr>
                                <w:top w:val="none" w:sz="0" w:space="0" w:color="auto"/>
                                <w:left w:val="none" w:sz="0" w:space="0" w:color="auto"/>
                                <w:bottom w:val="none" w:sz="0" w:space="0" w:color="auto"/>
                                <w:right w:val="none" w:sz="0" w:space="0" w:color="auto"/>
                              </w:divBdr>
                              <w:divsChild>
                                <w:div w:id="1812601593">
                                  <w:marLeft w:val="0"/>
                                  <w:marRight w:val="0"/>
                                  <w:marTop w:val="0"/>
                                  <w:marBottom w:val="0"/>
                                  <w:divBdr>
                                    <w:top w:val="none" w:sz="0" w:space="0" w:color="auto"/>
                                    <w:left w:val="none" w:sz="0" w:space="0" w:color="auto"/>
                                    <w:bottom w:val="none" w:sz="0" w:space="0" w:color="auto"/>
                                    <w:right w:val="none" w:sz="0" w:space="0" w:color="auto"/>
                                  </w:divBdr>
                                  <w:divsChild>
                                    <w:div w:id="1039743403">
                                      <w:marLeft w:val="0"/>
                                      <w:marRight w:val="0"/>
                                      <w:marTop w:val="0"/>
                                      <w:marBottom w:val="0"/>
                                      <w:divBdr>
                                        <w:top w:val="none" w:sz="0" w:space="0" w:color="auto"/>
                                        <w:left w:val="none" w:sz="0" w:space="0" w:color="auto"/>
                                        <w:bottom w:val="none" w:sz="0" w:space="0" w:color="auto"/>
                                        <w:right w:val="none" w:sz="0" w:space="0" w:color="auto"/>
                                      </w:divBdr>
                                      <w:divsChild>
                                        <w:div w:id="1072895970">
                                          <w:marLeft w:val="0"/>
                                          <w:marRight w:val="0"/>
                                          <w:marTop w:val="0"/>
                                          <w:marBottom w:val="0"/>
                                          <w:divBdr>
                                            <w:top w:val="none" w:sz="0" w:space="0" w:color="auto"/>
                                            <w:left w:val="none" w:sz="0" w:space="0" w:color="auto"/>
                                            <w:bottom w:val="none" w:sz="0" w:space="0" w:color="auto"/>
                                            <w:right w:val="none" w:sz="0" w:space="0" w:color="auto"/>
                                          </w:divBdr>
                                          <w:divsChild>
                                            <w:div w:id="409889007">
                                              <w:marLeft w:val="0"/>
                                              <w:marRight w:val="0"/>
                                              <w:marTop w:val="0"/>
                                              <w:marBottom w:val="0"/>
                                              <w:divBdr>
                                                <w:top w:val="none" w:sz="0" w:space="0" w:color="auto"/>
                                                <w:left w:val="none" w:sz="0" w:space="0" w:color="auto"/>
                                                <w:bottom w:val="none" w:sz="0" w:space="0" w:color="auto"/>
                                                <w:right w:val="none" w:sz="0" w:space="0" w:color="auto"/>
                                              </w:divBdr>
                                              <w:divsChild>
                                                <w:div w:id="304822533">
                                                  <w:marLeft w:val="0"/>
                                                  <w:marRight w:val="0"/>
                                                  <w:marTop w:val="0"/>
                                                  <w:marBottom w:val="0"/>
                                                  <w:divBdr>
                                                    <w:top w:val="none" w:sz="0" w:space="0" w:color="auto"/>
                                                    <w:left w:val="none" w:sz="0" w:space="0" w:color="auto"/>
                                                    <w:bottom w:val="none" w:sz="0" w:space="0" w:color="auto"/>
                                                    <w:right w:val="none" w:sz="0" w:space="0" w:color="auto"/>
                                                  </w:divBdr>
                                                  <w:divsChild>
                                                    <w:div w:id="2140024966">
                                                      <w:marLeft w:val="0"/>
                                                      <w:marRight w:val="0"/>
                                                      <w:marTop w:val="0"/>
                                                      <w:marBottom w:val="0"/>
                                                      <w:divBdr>
                                                        <w:top w:val="single" w:sz="6" w:space="0" w:color="ABABAB"/>
                                                        <w:left w:val="single" w:sz="6" w:space="0" w:color="ABABAB"/>
                                                        <w:bottom w:val="none" w:sz="0" w:space="0" w:color="auto"/>
                                                        <w:right w:val="single" w:sz="6" w:space="0" w:color="ABABAB"/>
                                                      </w:divBdr>
                                                      <w:divsChild>
                                                        <w:div w:id="1965501726">
                                                          <w:marLeft w:val="0"/>
                                                          <w:marRight w:val="0"/>
                                                          <w:marTop w:val="0"/>
                                                          <w:marBottom w:val="0"/>
                                                          <w:divBdr>
                                                            <w:top w:val="none" w:sz="0" w:space="0" w:color="auto"/>
                                                            <w:left w:val="none" w:sz="0" w:space="0" w:color="auto"/>
                                                            <w:bottom w:val="none" w:sz="0" w:space="0" w:color="auto"/>
                                                            <w:right w:val="none" w:sz="0" w:space="0" w:color="auto"/>
                                                          </w:divBdr>
                                                          <w:divsChild>
                                                            <w:div w:id="1769734277">
                                                              <w:marLeft w:val="0"/>
                                                              <w:marRight w:val="0"/>
                                                              <w:marTop w:val="0"/>
                                                              <w:marBottom w:val="0"/>
                                                              <w:divBdr>
                                                                <w:top w:val="none" w:sz="0" w:space="0" w:color="auto"/>
                                                                <w:left w:val="none" w:sz="0" w:space="0" w:color="auto"/>
                                                                <w:bottom w:val="none" w:sz="0" w:space="0" w:color="auto"/>
                                                                <w:right w:val="none" w:sz="0" w:space="0" w:color="auto"/>
                                                              </w:divBdr>
                                                              <w:divsChild>
                                                                <w:div w:id="654458543">
                                                                  <w:marLeft w:val="0"/>
                                                                  <w:marRight w:val="0"/>
                                                                  <w:marTop w:val="0"/>
                                                                  <w:marBottom w:val="0"/>
                                                                  <w:divBdr>
                                                                    <w:top w:val="none" w:sz="0" w:space="0" w:color="auto"/>
                                                                    <w:left w:val="none" w:sz="0" w:space="0" w:color="auto"/>
                                                                    <w:bottom w:val="none" w:sz="0" w:space="0" w:color="auto"/>
                                                                    <w:right w:val="none" w:sz="0" w:space="0" w:color="auto"/>
                                                                  </w:divBdr>
                                                                  <w:divsChild>
                                                                    <w:div w:id="1630210236">
                                                                      <w:marLeft w:val="0"/>
                                                                      <w:marRight w:val="0"/>
                                                                      <w:marTop w:val="0"/>
                                                                      <w:marBottom w:val="0"/>
                                                                      <w:divBdr>
                                                                        <w:top w:val="none" w:sz="0" w:space="0" w:color="auto"/>
                                                                        <w:left w:val="none" w:sz="0" w:space="0" w:color="auto"/>
                                                                        <w:bottom w:val="none" w:sz="0" w:space="0" w:color="auto"/>
                                                                        <w:right w:val="none" w:sz="0" w:space="0" w:color="auto"/>
                                                                      </w:divBdr>
                                                                      <w:divsChild>
                                                                        <w:div w:id="1845708564">
                                                                          <w:marLeft w:val="0"/>
                                                                          <w:marRight w:val="0"/>
                                                                          <w:marTop w:val="0"/>
                                                                          <w:marBottom w:val="0"/>
                                                                          <w:divBdr>
                                                                            <w:top w:val="none" w:sz="0" w:space="0" w:color="auto"/>
                                                                            <w:left w:val="none" w:sz="0" w:space="0" w:color="auto"/>
                                                                            <w:bottom w:val="none" w:sz="0" w:space="0" w:color="auto"/>
                                                                            <w:right w:val="none" w:sz="0" w:space="0" w:color="auto"/>
                                                                          </w:divBdr>
                                                                          <w:divsChild>
                                                                            <w:div w:id="6319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719634">
      <w:bodyDiv w:val="1"/>
      <w:marLeft w:val="0"/>
      <w:marRight w:val="0"/>
      <w:marTop w:val="0"/>
      <w:marBottom w:val="0"/>
      <w:divBdr>
        <w:top w:val="none" w:sz="0" w:space="0" w:color="auto"/>
        <w:left w:val="none" w:sz="0" w:space="0" w:color="auto"/>
        <w:bottom w:val="none" w:sz="0" w:space="0" w:color="auto"/>
        <w:right w:val="none" w:sz="0" w:space="0" w:color="auto"/>
      </w:divBdr>
      <w:divsChild>
        <w:div w:id="538737365">
          <w:marLeft w:val="0"/>
          <w:marRight w:val="0"/>
          <w:marTop w:val="0"/>
          <w:marBottom w:val="0"/>
          <w:divBdr>
            <w:top w:val="none" w:sz="0" w:space="0" w:color="auto"/>
            <w:left w:val="none" w:sz="0" w:space="0" w:color="auto"/>
            <w:bottom w:val="none" w:sz="0" w:space="0" w:color="auto"/>
            <w:right w:val="none" w:sz="0" w:space="0" w:color="auto"/>
          </w:divBdr>
          <w:divsChild>
            <w:div w:id="17622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7742">
      <w:bodyDiv w:val="1"/>
      <w:marLeft w:val="0"/>
      <w:marRight w:val="0"/>
      <w:marTop w:val="0"/>
      <w:marBottom w:val="0"/>
      <w:divBdr>
        <w:top w:val="none" w:sz="0" w:space="0" w:color="auto"/>
        <w:left w:val="none" w:sz="0" w:space="0" w:color="auto"/>
        <w:bottom w:val="none" w:sz="0" w:space="0" w:color="auto"/>
        <w:right w:val="none" w:sz="0" w:space="0" w:color="auto"/>
      </w:divBdr>
    </w:div>
    <w:div w:id="1512380448">
      <w:bodyDiv w:val="1"/>
      <w:marLeft w:val="0"/>
      <w:marRight w:val="0"/>
      <w:marTop w:val="0"/>
      <w:marBottom w:val="0"/>
      <w:divBdr>
        <w:top w:val="none" w:sz="0" w:space="0" w:color="auto"/>
        <w:left w:val="none" w:sz="0" w:space="0" w:color="auto"/>
        <w:bottom w:val="none" w:sz="0" w:space="0" w:color="auto"/>
        <w:right w:val="none" w:sz="0" w:space="0" w:color="auto"/>
      </w:divBdr>
      <w:divsChild>
        <w:div w:id="935594501">
          <w:marLeft w:val="0"/>
          <w:marRight w:val="0"/>
          <w:marTop w:val="0"/>
          <w:marBottom w:val="0"/>
          <w:divBdr>
            <w:top w:val="none" w:sz="0" w:space="0" w:color="auto"/>
            <w:left w:val="none" w:sz="0" w:space="0" w:color="auto"/>
            <w:bottom w:val="none" w:sz="0" w:space="0" w:color="auto"/>
            <w:right w:val="none" w:sz="0" w:space="0" w:color="auto"/>
          </w:divBdr>
          <w:divsChild>
            <w:div w:id="178467545">
              <w:marLeft w:val="0"/>
              <w:marRight w:val="0"/>
              <w:marTop w:val="900"/>
              <w:marBottom w:val="0"/>
              <w:divBdr>
                <w:top w:val="none" w:sz="0" w:space="0" w:color="auto"/>
                <w:left w:val="none" w:sz="0" w:space="0" w:color="auto"/>
                <w:bottom w:val="none" w:sz="0" w:space="0" w:color="auto"/>
                <w:right w:val="none" w:sz="0" w:space="0" w:color="auto"/>
              </w:divBdr>
              <w:divsChild>
                <w:div w:id="47460426">
                  <w:marLeft w:val="0"/>
                  <w:marRight w:val="0"/>
                  <w:marTop w:val="0"/>
                  <w:marBottom w:val="0"/>
                  <w:divBdr>
                    <w:top w:val="none" w:sz="0" w:space="0" w:color="auto"/>
                    <w:left w:val="none" w:sz="0" w:space="0" w:color="auto"/>
                    <w:bottom w:val="none" w:sz="0" w:space="0" w:color="auto"/>
                    <w:right w:val="none" w:sz="0" w:space="0" w:color="auto"/>
                  </w:divBdr>
                  <w:divsChild>
                    <w:div w:id="1187669436">
                      <w:marLeft w:val="0"/>
                      <w:marRight w:val="0"/>
                      <w:marTop w:val="0"/>
                      <w:marBottom w:val="0"/>
                      <w:divBdr>
                        <w:top w:val="none" w:sz="0" w:space="0" w:color="auto"/>
                        <w:left w:val="none" w:sz="0" w:space="0" w:color="auto"/>
                        <w:bottom w:val="none" w:sz="0" w:space="0" w:color="auto"/>
                        <w:right w:val="none" w:sz="0" w:space="0" w:color="auto"/>
                      </w:divBdr>
                      <w:divsChild>
                        <w:div w:id="1075202091">
                          <w:marLeft w:val="0"/>
                          <w:marRight w:val="0"/>
                          <w:marTop w:val="0"/>
                          <w:marBottom w:val="0"/>
                          <w:divBdr>
                            <w:top w:val="none" w:sz="0" w:space="0" w:color="auto"/>
                            <w:left w:val="none" w:sz="0" w:space="0" w:color="auto"/>
                            <w:bottom w:val="none" w:sz="0" w:space="0" w:color="auto"/>
                            <w:right w:val="none" w:sz="0" w:space="0" w:color="auto"/>
                          </w:divBdr>
                          <w:divsChild>
                            <w:div w:id="314574827">
                              <w:marLeft w:val="0"/>
                              <w:marRight w:val="0"/>
                              <w:marTop w:val="0"/>
                              <w:marBottom w:val="0"/>
                              <w:divBdr>
                                <w:top w:val="none" w:sz="0" w:space="0" w:color="auto"/>
                                <w:left w:val="none" w:sz="0" w:space="0" w:color="auto"/>
                                <w:bottom w:val="none" w:sz="0" w:space="0" w:color="auto"/>
                                <w:right w:val="none" w:sz="0" w:space="0" w:color="auto"/>
                              </w:divBdr>
                              <w:divsChild>
                                <w:div w:id="315769908">
                                  <w:marLeft w:val="0"/>
                                  <w:marRight w:val="0"/>
                                  <w:marTop w:val="0"/>
                                  <w:marBottom w:val="0"/>
                                  <w:divBdr>
                                    <w:top w:val="none" w:sz="0" w:space="0" w:color="auto"/>
                                    <w:left w:val="none" w:sz="0" w:space="0" w:color="auto"/>
                                    <w:bottom w:val="none" w:sz="0" w:space="0" w:color="auto"/>
                                    <w:right w:val="none" w:sz="0" w:space="0" w:color="auto"/>
                                  </w:divBdr>
                                  <w:divsChild>
                                    <w:div w:id="1253860890">
                                      <w:marLeft w:val="0"/>
                                      <w:marRight w:val="0"/>
                                      <w:marTop w:val="0"/>
                                      <w:marBottom w:val="0"/>
                                      <w:divBdr>
                                        <w:top w:val="none" w:sz="0" w:space="0" w:color="auto"/>
                                        <w:left w:val="none" w:sz="0" w:space="0" w:color="auto"/>
                                        <w:bottom w:val="none" w:sz="0" w:space="0" w:color="auto"/>
                                        <w:right w:val="none" w:sz="0" w:space="0" w:color="auto"/>
                                      </w:divBdr>
                                      <w:divsChild>
                                        <w:div w:id="1209151246">
                                          <w:marLeft w:val="0"/>
                                          <w:marRight w:val="0"/>
                                          <w:marTop w:val="15"/>
                                          <w:marBottom w:val="0"/>
                                          <w:divBdr>
                                            <w:top w:val="none" w:sz="0" w:space="0" w:color="auto"/>
                                            <w:left w:val="none" w:sz="0" w:space="0" w:color="auto"/>
                                            <w:bottom w:val="none" w:sz="0" w:space="0" w:color="auto"/>
                                            <w:right w:val="none" w:sz="0" w:space="0" w:color="auto"/>
                                          </w:divBdr>
                                          <w:divsChild>
                                            <w:div w:id="1261832665">
                                              <w:marLeft w:val="0"/>
                                              <w:marRight w:val="0"/>
                                              <w:marTop w:val="0"/>
                                              <w:marBottom w:val="0"/>
                                              <w:divBdr>
                                                <w:top w:val="none" w:sz="0" w:space="0" w:color="auto"/>
                                                <w:left w:val="none" w:sz="0" w:space="0" w:color="auto"/>
                                                <w:bottom w:val="none" w:sz="0" w:space="0" w:color="auto"/>
                                                <w:right w:val="none" w:sz="0" w:space="0" w:color="auto"/>
                                              </w:divBdr>
                                              <w:divsChild>
                                                <w:div w:id="257642132">
                                                  <w:marLeft w:val="0"/>
                                                  <w:marRight w:val="0"/>
                                                  <w:marTop w:val="0"/>
                                                  <w:marBottom w:val="0"/>
                                                  <w:divBdr>
                                                    <w:top w:val="none" w:sz="0" w:space="0" w:color="auto"/>
                                                    <w:left w:val="none" w:sz="0" w:space="0" w:color="auto"/>
                                                    <w:bottom w:val="none" w:sz="0" w:space="0" w:color="auto"/>
                                                    <w:right w:val="none" w:sz="0" w:space="0" w:color="auto"/>
                                                  </w:divBdr>
                                                </w:div>
                                                <w:div w:id="518205130">
                                                  <w:marLeft w:val="0"/>
                                                  <w:marRight w:val="0"/>
                                                  <w:marTop w:val="0"/>
                                                  <w:marBottom w:val="0"/>
                                                  <w:divBdr>
                                                    <w:top w:val="none" w:sz="0" w:space="0" w:color="auto"/>
                                                    <w:left w:val="none" w:sz="0" w:space="0" w:color="auto"/>
                                                    <w:bottom w:val="none" w:sz="0" w:space="0" w:color="auto"/>
                                                    <w:right w:val="none" w:sz="0" w:space="0" w:color="auto"/>
                                                  </w:divBdr>
                                                </w:div>
                                                <w:div w:id="497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453763">
      <w:bodyDiv w:val="1"/>
      <w:marLeft w:val="0"/>
      <w:marRight w:val="0"/>
      <w:marTop w:val="0"/>
      <w:marBottom w:val="0"/>
      <w:divBdr>
        <w:top w:val="none" w:sz="0" w:space="0" w:color="auto"/>
        <w:left w:val="none" w:sz="0" w:space="0" w:color="auto"/>
        <w:bottom w:val="none" w:sz="0" w:space="0" w:color="auto"/>
        <w:right w:val="none" w:sz="0" w:space="0" w:color="auto"/>
      </w:divBdr>
    </w:div>
    <w:div w:id="1563518458">
      <w:bodyDiv w:val="1"/>
      <w:marLeft w:val="0"/>
      <w:marRight w:val="0"/>
      <w:marTop w:val="0"/>
      <w:marBottom w:val="0"/>
      <w:divBdr>
        <w:top w:val="none" w:sz="0" w:space="0" w:color="auto"/>
        <w:left w:val="none" w:sz="0" w:space="0" w:color="auto"/>
        <w:bottom w:val="none" w:sz="0" w:space="0" w:color="auto"/>
        <w:right w:val="none" w:sz="0" w:space="0" w:color="auto"/>
      </w:divBdr>
    </w:div>
    <w:div w:id="1591280010">
      <w:bodyDiv w:val="1"/>
      <w:marLeft w:val="0"/>
      <w:marRight w:val="0"/>
      <w:marTop w:val="0"/>
      <w:marBottom w:val="0"/>
      <w:divBdr>
        <w:top w:val="none" w:sz="0" w:space="0" w:color="auto"/>
        <w:left w:val="none" w:sz="0" w:space="0" w:color="auto"/>
        <w:bottom w:val="none" w:sz="0" w:space="0" w:color="auto"/>
        <w:right w:val="none" w:sz="0" w:space="0" w:color="auto"/>
      </w:divBdr>
      <w:divsChild>
        <w:div w:id="1234509552">
          <w:marLeft w:val="0"/>
          <w:marRight w:val="0"/>
          <w:marTop w:val="0"/>
          <w:marBottom w:val="0"/>
          <w:divBdr>
            <w:top w:val="none" w:sz="0" w:space="0" w:color="auto"/>
            <w:left w:val="none" w:sz="0" w:space="0" w:color="auto"/>
            <w:bottom w:val="none" w:sz="0" w:space="0" w:color="auto"/>
            <w:right w:val="none" w:sz="0" w:space="0" w:color="auto"/>
          </w:divBdr>
          <w:divsChild>
            <w:div w:id="1460732289">
              <w:marLeft w:val="0"/>
              <w:marRight w:val="0"/>
              <w:marTop w:val="0"/>
              <w:marBottom w:val="0"/>
              <w:divBdr>
                <w:top w:val="none" w:sz="0" w:space="0" w:color="auto"/>
                <w:left w:val="none" w:sz="0" w:space="0" w:color="auto"/>
                <w:bottom w:val="none" w:sz="0" w:space="0" w:color="auto"/>
                <w:right w:val="none" w:sz="0" w:space="0" w:color="auto"/>
              </w:divBdr>
              <w:divsChild>
                <w:div w:id="460155530">
                  <w:marLeft w:val="0"/>
                  <w:marRight w:val="0"/>
                  <w:marTop w:val="0"/>
                  <w:marBottom w:val="0"/>
                  <w:divBdr>
                    <w:top w:val="none" w:sz="0" w:space="0" w:color="auto"/>
                    <w:left w:val="none" w:sz="0" w:space="0" w:color="auto"/>
                    <w:bottom w:val="none" w:sz="0" w:space="0" w:color="auto"/>
                    <w:right w:val="none" w:sz="0" w:space="0" w:color="auto"/>
                  </w:divBdr>
                  <w:divsChild>
                    <w:div w:id="11874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1107">
      <w:bodyDiv w:val="1"/>
      <w:marLeft w:val="0"/>
      <w:marRight w:val="0"/>
      <w:marTop w:val="0"/>
      <w:marBottom w:val="0"/>
      <w:divBdr>
        <w:top w:val="none" w:sz="0" w:space="0" w:color="auto"/>
        <w:left w:val="none" w:sz="0" w:space="0" w:color="auto"/>
        <w:bottom w:val="none" w:sz="0" w:space="0" w:color="auto"/>
        <w:right w:val="none" w:sz="0" w:space="0" w:color="auto"/>
      </w:divBdr>
    </w:div>
    <w:div w:id="1699163648">
      <w:bodyDiv w:val="1"/>
      <w:marLeft w:val="0"/>
      <w:marRight w:val="0"/>
      <w:marTop w:val="0"/>
      <w:marBottom w:val="0"/>
      <w:divBdr>
        <w:top w:val="none" w:sz="0" w:space="0" w:color="auto"/>
        <w:left w:val="none" w:sz="0" w:space="0" w:color="auto"/>
        <w:bottom w:val="none" w:sz="0" w:space="0" w:color="auto"/>
        <w:right w:val="none" w:sz="0" w:space="0" w:color="auto"/>
      </w:divBdr>
      <w:divsChild>
        <w:div w:id="1057513825">
          <w:marLeft w:val="0"/>
          <w:marRight w:val="0"/>
          <w:marTop w:val="0"/>
          <w:marBottom w:val="0"/>
          <w:divBdr>
            <w:top w:val="none" w:sz="0" w:space="0" w:color="auto"/>
            <w:left w:val="none" w:sz="0" w:space="0" w:color="auto"/>
            <w:bottom w:val="none" w:sz="0" w:space="0" w:color="auto"/>
            <w:right w:val="none" w:sz="0" w:space="0" w:color="auto"/>
          </w:divBdr>
          <w:divsChild>
            <w:div w:id="1030446975">
              <w:marLeft w:val="0"/>
              <w:marRight w:val="0"/>
              <w:marTop w:val="0"/>
              <w:marBottom w:val="0"/>
              <w:divBdr>
                <w:top w:val="none" w:sz="0" w:space="0" w:color="auto"/>
                <w:left w:val="none" w:sz="0" w:space="0" w:color="auto"/>
                <w:bottom w:val="none" w:sz="0" w:space="0" w:color="auto"/>
                <w:right w:val="none" w:sz="0" w:space="0" w:color="auto"/>
              </w:divBdr>
              <w:divsChild>
                <w:div w:id="16011631">
                  <w:marLeft w:val="0"/>
                  <w:marRight w:val="0"/>
                  <w:marTop w:val="0"/>
                  <w:marBottom w:val="0"/>
                  <w:divBdr>
                    <w:top w:val="none" w:sz="0" w:space="0" w:color="auto"/>
                    <w:left w:val="none" w:sz="0" w:space="0" w:color="auto"/>
                    <w:bottom w:val="none" w:sz="0" w:space="0" w:color="auto"/>
                    <w:right w:val="none" w:sz="0" w:space="0" w:color="auto"/>
                  </w:divBdr>
                  <w:divsChild>
                    <w:div w:id="14454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17795">
      <w:bodyDiv w:val="1"/>
      <w:marLeft w:val="0"/>
      <w:marRight w:val="0"/>
      <w:marTop w:val="0"/>
      <w:marBottom w:val="0"/>
      <w:divBdr>
        <w:top w:val="none" w:sz="0" w:space="0" w:color="auto"/>
        <w:left w:val="none" w:sz="0" w:space="0" w:color="auto"/>
        <w:bottom w:val="none" w:sz="0" w:space="0" w:color="auto"/>
        <w:right w:val="none" w:sz="0" w:space="0" w:color="auto"/>
      </w:divBdr>
      <w:divsChild>
        <w:div w:id="1039746165">
          <w:marLeft w:val="0"/>
          <w:marRight w:val="0"/>
          <w:marTop w:val="0"/>
          <w:marBottom w:val="0"/>
          <w:divBdr>
            <w:top w:val="none" w:sz="0" w:space="0" w:color="auto"/>
            <w:left w:val="none" w:sz="0" w:space="0" w:color="auto"/>
            <w:bottom w:val="none" w:sz="0" w:space="0" w:color="auto"/>
            <w:right w:val="none" w:sz="0" w:space="0" w:color="auto"/>
          </w:divBdr>
          <w:divsChild>
            <w:div w:id="1836216369">
              <w:marLeft w:val="0"/>
              <w:marRight w:val="0"/>
              <w:marTop w:val="0"/>
              <w:marBottom w:val="0"/>
              <w:divBdr>
                <w:top w:val="none" w:sz="0" w:space="0" w:color="auto"/>
                <w:left w:val="none" w:sz="0" w:space="0" w:color="auto"/>
                <w:bottom w:val="none" w:sz="0" w:space="0" w:color="auto"/>
                <w:right w:val="none" w:sz="0" w:space="0" w:color="auto"/>
              </w:divBdr>
              <w:divsChild>
                <w:div w:id="237717528">
                  <w:marLeft w:val="0"/>
                  <w:marRight w:val="0"/>
                  <w:marTop w:val="0"/>
                  <w:marBottom w:val="0"/>
                  <w:divBdr>
                    <w:top w:val="none" w:sz="0" w:space="0" w:color="auto"/>
                    <w:left w:val="none" w:sz="0" w:space="0" w:color="auto"/>
                    <w:bottom w:val="none" w:sz="0" w:space="0" w:color="auto"/>
                    <w:right w:val="none" w:sz="0" w:space="0" w:color="auto"/>
                  </w:divBdr>
                </w:div>
                <w:div w:id="958025230">
                  <w:marLeft w:val="0"/>
                  <w:marRight w:val="0"/>
                  <w:marTop w:val="0"/>
                  <w:marBottom w:val="0"/>
                  <w:divBdr>
                    <w:top w:val="none" w:sz="0" w:space="0" w:color="auto"/>
                    <w:left w:val="none" w:sz="0" w:space="0" w:color="auto"/>
                    <w:bottom w:val="none" w:sz="0" w:space="0" w:color="auto"/>
                    <w:right w:val="none" w:sz="0" w:space="0" w:color="auto"/>
                  </w:divBdr>
                </w:div>
                <w:div w:id="979847168">
                  <w:marLeft w:val="0"/>
                  <w:marRight w:val="0"/>
                  <w:marTop w:val="0"/>
                  <w:marBottom w:val="0"/>
                  <w:divBdr>
                    <w:top w:val="none" w:sz="0" w:space="0" w:color="auto"/>
                    <w:left w:val="none" w:sz="0" w:space="0" w:color="auto"/>
                    <w:bottom w:val="none" w:sz="0" w:space="0" w:color="auto"/>
                    <w:right w:val="none" w:sz="0" w:space="0" w:color="auto"/>
                  </w:divBdr>
                </w:div>
                <w:div w:id="1037270627">
                  <w:marLeft w:val="0"/>
                  <w:marRight w:val="0"/>
                  <w:marTop w:val="0"/>
                  <w:marBottom w:val="0"/>
                  <w:divBdr>
                    <w:top w:val="none" w:sz="0" w:space="0" w:color="auto"/>
                    <w:left w:val="none" w:sz="0" w:space="0" w:color="auto"/>
                    <w:bottom w:val="none" w:sz="0" w:space="0" w:color="auto"/>
                    <w:right w:val="none" w:sz="0" w:space="0" w:color="auto"/>
                  </w:divBdr>
                </w:div>
                <w:div w:id="1129056724">
                  <w:marLeft w:val="0"/>
                  <w:marRight w:val="0"/>
                  <w:marTop w:val="0"/>
                  <w:marBottom w:val="0"/>
                  <w:divBdr>
                    <w:top w:val="none" w:sz="0" w:space="0" w:color="auto"/>
                    <w:left w:val="none" w:sz="0" w:space="0" w:color="auto"/>
                    <w:bottom w:val="none" w:sz="0" w:space="0" w:color="auto"/>
                    <w:right w:val="none" w:sz="0" w:space="0" w:color="auto"/>
                  </w:divBdr>
                </w:div>
                <w:div w:id="1202282976">
                  <w:marLeft w:val="0"/>
                  <w:marRight w:val="0"/>
                  <w:marTop w:val="0"/>
                  <w:marBottom w:val="0"/>
                  <w:divBdr>
                    <w:top w:val="none" w:sz="0" w:space="0" w:color="auto"/>
                    <w:left w:val="none" w:sz="0" w:space="0" w:color="auto"/>
                    <w:bottom w:val="none" w:sz="0" w:space="0" w:color="auto"/>
                    <w:right w:val="none" w:sz="0" w:space="0" w:color="auto"/>
                  </w:divBdr>
                </w:div>
                <w:div w:id="1718552482">
                  <w:marLeft w:val="0"/>
                  <w:marRight w:val="0"/>
                  <w:marTop w:val="0"/>
                  <w:marBottom w:val="0"/>
                  <w:divBdr>
                    <w:top w:val="none" w:sz="0" w:space="0" w:color="auto"/>
                    <w:left w:val="none" w:sz="0" w:space="0" w:color="auto"/>
                    <w:bottom w:val="none" w:sz="0" w:space="0" w:color="auto"/>
                    <w:right w:val="none" w:sz="0" w:space="0" w:color="auto"/>
                  </w:divBdr>
                </w:div>
                <w:div w:id="1757558886">
                  <w:marLeft w:val="0"/>
                  <w:marRight w:val="0"/>
                  <w:marTop w:val="0"/>
                  <w:marBottom w:val="0"/>
                  <w:divBdr>
                    <w:top w:val="none" w:sz="0" w:space="0" w:color="auto"/>
                    <w:left w:val="none" w:sz="0" w:space="0" w:color="auto"/>
                    <w:bottom w:val="none" w:sz="0" w:space="0" w:color="auto"/>
                    <w:right w:val="none" w:sz="0" w:space="0" w:color="auto"/>
                  </w:divBdr>
                </w:div>
                <w:div w:id="21253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1063">
      <w:bodyDiv w:val="1"/>
      <w:marLeft w:val="0"/>
      <w:marRight w:val="0"/>
      <w:marTop w:val="0"/>
      <w:marBottom w:val="0"/>
      <w:divBdr>
        <w:top w:val="none" w:sz="0" w:space="0" w:color="auto"/>
        <w:left w:val="none" w:sz="0" w:space="0" w:color="auto"/>
        <w:bottom w:val="none" w:sz="0" w:space="0" w:color="auto"/>
        <w:right w:val="none" w:sz="0" w:space="0" w:color="auto"/>
      </w:divBdr>
    </w:div>
    <w:div w:id="2002195568">
      <w:bodyDiv w:val="1"/>
      <w:marLeft w:val="0"/>
      <w:marRight w:val="0"/>
      <w:marTop w:val="0"/>
      <w:marBottom w:val="0"/>
      <w:divBdr>
        <w:top w:val="none" w:sz="0" w:space="0" w:color="auto"/>
        <w:left w:val="none" w:sz="0" w:space="0" w:color="auto"/>
        <w:bottom w:val="none" w:sz="0" w:space="0" w:color="auto"/>
        <w:right w:val="none" w:sz="0" w:space="0" w:color="auto"/>
      </w:divBdr>
    </w:div>
    <w:div w:id="2009862865">
      <w:bodyDiv w:val="1"/>
      <w:marLeft w:val="0"/>
      <w:marRight w:val="0"/>
      <w:marTop w:val="0"/>
      <w:marBottom w:val="0"/>
      <w:divBdr>
        <w:top w:val="none" w:sz="0" w:space="0" w:color="auto"/>
        <w:left w:val="none" w:sz="0" w:space="0" w:color="auto"/>
        <w:bottom w:val="none" w:sz="0" w:space="0" w:color="auto"/>
        <w:right w:val="none" w:sz="0" w:space="0" w:color="auto"/>
      </w:divBdr>
      <w:divsChild>
        <w:div w:id="986396355">
          <w:marLeft w:val="0"/>
          <w:marRight w:val="0"/>
          <w:marTop w:val="0"/>
          <w:marBottom w:val="0"/>
          <w:divBdr>
            <w:top w:val="none" w:sz="0" w:space="0" w:color="auto"/>
            <w:left w:val="none" w:sz="0" w:space="0" w:color="auto"/>
            <w:bottom w:val="none" w:sz="0" w:space="0" w:color="auto"/>
            <w:right w:val="none" w:sz="0" w:space="0" w:color="auto"/>
          </w:divBdr>
          <w:divsChild>
            <w:div w:id="1528449234">
              <w:marLeft w:val="0"/>
              <w:marRight w:val="0"/>
              <w:marTop w:val="0"/>
              <w:marBottom w:val="0"/>
              <w:divBdr>
                <w:top w:val="none" w:sz="0" w:space="0" w:color="auto"/>
                <w:left w:val="none" w:sz="0" w:space="0" w:color="auto"/>
                <w:bottom w:val="none" w:sz="0" w:space="0" w:color="auto"/>
                <w:right w:val="none" w:sz="0" w:space="0" w:color="auto"/>
              </w:divBdr>
              <w:divsChild>
                <w:div w:id="1448964163">
                  <w:marLeft w:val="0"/>
                  <w:marRight w:val="0"/>
                  <w:marTop w:val="0"/>
                  <w:marBottom w:val="0"/>
                  <w:divBdr>
                    <w:top w:val="none" w:sz="0" w:space="0" w:color="auto"/>
                    <w:left w:val="none" w:sz="0" w:space="0" w:color="auto"/>
                    <w:bottom w:val="none" w:sz="0" w:space="0" w:color="auto"/>
                    <w:right w:val="none" w:sz="0" w:space="0" w:color="auto"/>
                  </w:divBdr>
                  <w:divsChild>
                    <w:div w:id="1617832011">
                      <w:marLeft w:val="0"/>
                      <w:marRight w:val="0"/>
                      <w:marTop w:val="0"/>
                      <w:marBottom w:val="0"/>
                      <w:divBdr>
                        <w:top w:val="none" w:sz="0" w:space="0" w:color="auto"/>
                        <w:left w:val="none" w:sz="0" w:space="0" w:color="auto"/>
                        <w:bottom w:val="none" w:sz="0" w:space="0" w:color="auto"/>
                        <w:right w:val="none" w:sz="0" w:space="0" w:color="auto"/>
                      </w:divBdr>
                      <w:divsChild>
                        <w:div w:id="4162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6422">
                  <w:marLeft w:val="0"/>
                  <w:marRight w:val="0"/>
                  <w:marTop w:val="0"/>
                  <w:marBottom w:val="0"/>
                  <w:divBdr>
                    <w:top w:val="none" w:sz="0" w:space="0" w:color="auto"/>
                    <w:left w:val="none" w:sz="0" w:space="0" w:color="auto"/>
                    <w:bottom w:val="none" w:sz="0" w:space="0" w:color="auto"/>
                    <w:right w:val="none" w:sz="0" w:space="0" w:color="auto"/>
                  </w:divBdr>
                </w:div>
                <w:div w:id="20166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5748">
      <w:bodyDiv w:val="1"/>
      <w:marLeft w:val="0"/>
      <w:marRight w:val="0"/>
      <w:marTop w:val="0"/>
      <w:marBottom w:val="0"/>
      <w:divBdr>
        <w:top w:val="none" w:sz="0" w:space="0" w:color="auto"/>
        <w:left w:val="none" w:sz="0" w:space="0" w:color="auto"/>
        <w:bottom w:val="none" w:sz="0" w:space="0" w:color="auto"/>
        <w:right w:val="none" w:sz="0" w:space="0" w:color="auto"/>
      </w:divBdr>
    </w:div>
    <w:div w:id="2051611451">
      <w:bodyDiv w:val="1"/>
      <w:marLeft w:val="0"/>
      <w:marRight w:val="0"/>
      <w:marTop w:val="0"/>
      <w:marBottom w:val="0"/>
      <w:divBdr>
        <w:top w:val="none" w:sz="0" w:space="0" w:color="auto"/>
        <w:left w:val="none" w:sz="0" w:space="0" w:color="auto"/>
        <w:bottom w:val="none" w:sz="0" w:space="0" w:color="auto"/>
        <w:right w:val="none" w:sz="0" w:space="0" w:color="auto"/>
      </w:divBdr>
    </w:div>
    <w:div w:id="21143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times.com/business/la-fi-intel-chip-flaw-20180103-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NOLA SZAKAL</dc:creator>
  <cp:keywords/>
  <dc:description/>
  <cp:lastModifiedBy>DEBRA J NOVITSKY</cp:lastModifiedBy>
  <cp:revision>8</cp:revision>
  <cp:lastPrinted>2018-01-10T20:23:00Z</cp:lastPrinted>
  <dcterms:created xsi:type="dcterms:W3CDTF">2018-01-17T17:46:00Z</dcterms:created>
  <dcterms:modified xsi:type="dcterms:W3CDTF">2018-01-19T21:25:00Z</dcterms:modified>
</cp:coreProperties>
</file>